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9AC42" w14:textId="3DC84B9F" w:rsidR="00502A01" w:rsidRDefault="003C74FD" w:rsidP="00CE0F13">
      <w:pPr>
        <w:jc w:val="center"/>
      </w:pPr>
      <w:r>
        <w:rPr>
          <w:noProof/>
          <w:lang w:val="en-GB" w:eastAsia="en-GB"/>
        </w:rPr>
        <w:drawing>
          <wp:inline distT="0" distB="0" distL="0" distR="0" wp14:anchorId="44B4181F" wp14:editId="7649FAEE">
            <wp:extent cx="1572895" cy="944880"/>
            <wp:effectExtent l="0" t="0" r="8255"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895" cy="944880"/>
                    </a:xfrm>
                    <a:prstGeom prst="rect">
                      <a:avLst/>
                    </a:prstGeom>
                    <a:noFill/>
                  </pic:spPr>
                </pic:pic>
              </a:graphicData>
            </a:graphic>
          </wp:inline>
        </w:drawing>
      </w:r>
    </w:p>
    <w:p w14:paraId="3742497C" w14:textId="5F4E2390" w:rsidR="00A04ECD" w:rsidRPr="0038444B" w:rsidRDefault="00A04ECD" w:rsidP="00B96E4E">
      <w:pPr>
        <w:spacing w:after="0" w:line="240" w:lineRule="auto"/>
        <w:jc w:val="center"/>
        <w:rPr>
          <w:rFonts w:ascii="Times New Roman" w:hAnsi="Times New Roman" w:cs="Times New Roman"/>
          <w:b/>
          <w:sz w:val="24"/>
          <w:szCs w:val="24"/>
        </w:rPr>
      </w:pPr>
    </w:p>
    <w:p w14:paraId="0509E44E" w14:textId="0D3E001B" w:rsidR="00A04ECD" w:rsidRPr="003C74FD" w:rsidRDefault="00A04ECD" w:rsidP="002245B1">
      <w:pPr>
        <w:spacing w:after="0" w:line="240" w:lineRule="auto"/>
        <w:jc w:val="center"/>
        <w:rPr>
          <w:rFonts w:ascii="Times New Roman" w:hAnsi="Times New Roman" w:cs="Times New Roman"/>
          <w:b/>
          <w:sz w:val="24"/>
          <w:szCs w:val="24"/>
        </w:rPr>
      </w:pPr>
      <w:r w:rsidRPr="003C74FD">
        <w:rPr>
          <w:rFonts w:ascii="Times New Roman" w:hAnsi="Times New Roman" w:cs="Times New Roman"/>
          <w:b/>
          <w:sz w:val="24"/>
          <w:szCs w:val="24"/>
        </w:rPr>
        <w:t xml:space="preserve">Dalības </w:t>
      </w:r>
      <w:r w:rsidR="0023263D">
        <w:rPr>
          <w:rFonts w:ascii="Times New Roman" w:hAnsi="Times New Roman" w:cs="Times New Roman"/>
          <w:b/>
          <w:sz w:val="24"/>
          <w:szCs w:val="24"/>
        </w:rPr>
        <w:t xml:space="preserve">līgums </w:t>
      </w:r>
      <w:r w:rsidR="000E1173" w:rsidRPr="003C74FD">
        <w:rPr>
          <w:rFonts w:ascii="Times New Roman" w:hAnsi="Times New Roman" w:cs="Times New Roman"/>
          <w:b/>
          <w:sz w:val="24"/>
          <w:szCs w:val="24"/>
        </w:rPr>
        <w:t xml:space="preserve">(turpmāk – </w:t>
      </w:r>
      <w:r w:rsidR="0023263D">
        <w:rPr>
          <w:rFonts w:ascii="Times New Roman" w:hAnsi="Times New Roman" w:cs="Times New Roman"/>
          <w:b/>
          <w:sz w:val="24"/>
          <w:szCs w:val="24"/>
        </w:rPr>
        <w:t>Līgums</w:t>
      </w:r>
      <w:r w:rsidR="000E1173" w:rsidRPr="003C74FD">
        <w:rPr>
          <w:rFonts w:ascii="Times New Roman" w:hAnsi="Times New Roman" w:cs="Times New Roman"/>
          <w:b/>
          <w:sz w:val="24"/>
          <w:szCs w:val="24"/>
        </w:rPr>
        <w:t>) pasākumā</w:t>
      </w:r>
      <w:r w:rsidRPr="003C74FD">
        <w:rPr>
          <w:rFonts w:ascii="Times New Roman" w:hAnsi="Times New Roman" w:cs="Times New Roman"/>
          <w:b/>
          <w:sz w:val="24"/>
          <w:szCs w:val="24"/>
        </w:rPr>
        <w:t xml:space="preserve"> “</w:t>
      </w:r>
      <w:r w:rsidR="00224E2B" w:rsidRPr="003C74FD">
        <w:rPr>
          <w:rFonts w:ascii="Times New Roman" w:hAnsi="Times New Roman" w:cs="Times New Roman"/>
          <w:b/>
          <w:sz w:val="24"/>
          <w:szCs w:val="24"/>
        </w:rPr>
        <w:t xml:space="preserve">Meža </w:t>
      </w:r>
      <w:r w:rsidR="003C74FD">
        <w:rPr>
          <w:rFonts w:ascii="Times New Roman" w:hAnsi="Times New Roman" w:cs="Times New Roman"/>
          <w:b/>
          <w:sz w:val="24"/>
          <w:szCs w:val="24"/>
        </w:rPr>
        <w:t>ienāk Jelgavā</w:t>
      </w:r>
      <w:r w:rsidR="00224E2B" w:rsidRPr="003C74FD">
        <w:rPr>
          <w:rFonts w:ascii="Times New Roman" w:hAnsi="Times New Roman" w:cs="Times New Roman"/>
          <w:b/>
          <w:sz w:val="24"/>
          <w:szCs w:val="24"/>
        </w:rPr>
        <w:t xml:space="preserve"> -202</w:t>
      </w:r>
      <w:r w:rsidR="00B009AC">
        <w:rPr>
          <w:rFonts w:ascii="Times New Roman" w:hAnsi="Times New Roman" w:cs="Times New Roman"/>
          <w:b/>
          <w:sz w:val="24"/>
          <w:szCs w:val="24"/>
        </w:rPr>
        <w:t>2</w:t>
      </w:r>
      <w:r w:rsidR="000E1173" w:rsidRPr="003C74FD">
        <w:rPr>
          <w:rFonts w:ascii="Times New Roman" w:hAnsi="Times New Roman" w:cs="Times New Roman"/>
          <w:b/>
          <w:sz w:val="24"/>
          <w:szCs w:val="24"/>
        </w:rPr>
        <w:t>” (turpmāk – pasākums</w:t>
      </w:r>
      <w:r w:rsidRPr="003C74FD">
        <w:rPr>
          <w:rFonts w:ascii="Times New Roman" w:hAnsi="Times New Roman" w:cs="Times New Roman"/>
          <w:b/>
          <w:sz w:val="24"/>
          <w:szCs w:val="24"/>
        </w:rPr>
        <w:t>).</w:t>
      </w:r>
    </w:p>
    <w:p w14:paraId="67883809" w14:textId="77777777" w:rsidR="00A04ECD" w:rsidRPr="00C227DF" w:rsidRDefault="00A04ECD" w:rsidP="002245B1">
      <w:pPr>
        <w:spacing w:after="0" w:line="240" w:lineRule="auto"/>
        <w:jc w:val="center"/>
        <w:rPr>
          <w:rFonts w:ascii="Times New Roman" w:hAnsi="Times New Roman" w:cs="Times New Roman"/>
          <w:sz w:val="20"/>
          <w:szCs w:val="20"/>
        </w:rPr>
      </w:pPr>
    </w:p>
    <w:p w14:paraId="6FDA97D8" w14:textId="568E32D6" w:rsidR="00A04ECD" w:rsidRPr="00C227DF" w:rsidRDefault="00A04ECD" w:rsidP="0038444B">
      <w:pPr>
        <w:pStyle w:val="Sarakstarindkopa"/>
        <w:numPr>
          <w:ilvl w:val="0"/>
          <w:numId w:val="2"/>
        </w:numPr>
        <w:spacing w:after="0" w:line="240" w:lineRule="auto"/>
        <w:jc w:val="both"/>
        <w:rPr>
          <w:rFonts w:ascii="Times New Roman" w:hAnsi="Times New Roman" w:cs="Times New Roman"/>
          <w:b/>
          <w:sz w:val="20"/>
          <w:szCs w:val="20"/>
        </w:rPr>
      </w:pPr>
      <w:r w:rsidRPr="00C227DF">
        <w:rPr>
          <w:rFonts w:ascii="Times New Roman" w:hAnsi="Times New Roman" w:cs="Times New Roman"/>
          <w:b/>
          <w:caps/>
          <w:sz w:val="20"/>
          <w:szCs w:val="20"/>
        </w:rPr>
        <w:t>Organizators</w:t>
      </w:r>
      <w:r w:rsidR="00C43A4D">
        <w:rPr>
          <w:rFonts w:ascii="Times New Roman" w:hAnsi="Times New Roman" w:cs="Times New Roman"/>
          <w:b/>
          <w:sz w:val="20"/>
          <w:szCs w:val="20"/>
        </w:rPr>
        <w:t xml:space="preserve"> </w:t>
      </w:r>
    </w:p>
    <w:p w14:paraId="11C5C346" w14:textId="0E1A566E" w:rsidR="00A04ECD" w:rsidRPr="00C227DF" w:rsidRDefault="003C74FD" w:rsidP="003C74FD">
      <w:pPr>
        <w:pStyle w:val="Sarakstarindkopa"/>
        <w:spacing w:after="0"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LLU Meža fakultāte</w:t>
      </w:r>
    </w:p>
    <w:p w14:paraId="6AE1159D" w14:textId="661EED31" w:rsidR="00A04ECD" w:rsidRPr="00C227DF" w:rsidRDefault="00A04ECD" w:rsidP="0038444B">
      <w:pPr>
        <w:pStyle w:val="Sarakstarindkopa"/>
        <w:numPr>
          <w:ilvl w:val="0"/>
          <w:numId w:val="2"/>
        </w:numPr>
        <w:spacing w:after="0" w:line="240" w:lineRule="auto"/>
        <w:jc w:val="both"/>
        <w:rPr>
          <w:rFonts w:ascii="Times New Roman" w:hAnsi="Times New Roman" w:cs="Times New Roman"/>
          <w:b/>
          <w:sz w:val="20"/>
          <w:szCs w:val="20"/>
        </w:rPr>
      </w:pPr>
      <w:r w:rsidRPr="00C227DF">
        <w:rPr>
          <w:rFonts w:ascii="Times New Roman" w:hAnsi="Times New Roman" w:cs="Times New Roman"/>
          <w:b/>
          <w:caps/>
          <w:sz w:val="20"/>
          <w:szCs w:val="20"/>
        </w:rPr>
        <w:t>Izstādes Norises vieta</w:t>
      </w:r>
    </w:p>
    <w:p w14:paraId="58072949" w14:textId="1AFAB873" w:rsidR="00A04ECD" w:rsidRPr="00C227DF" w:rsidRDefault="003C74FD" w:rsidP="0038444B">
      <w:pPr>
        <w:pStyle w:val="Sarakstarindkopa"/>
        <w:spacing w:after="0" w:line="240" w:lineRule="auto"/>
        <w:jc w:val="both"/>
        <w:rPr>
          <w:rFonts w:ascii="Times New Roman" w:hAnsi="Times New Roman" w:cs="Times New Roman"/>
          <w:sz w:val="20"/>
          <w:szCs w:val="20"/>
        </w:rPr>
      </w:pPr>
      <w:r>
        <w:rPr>
          <w:rFonts w:ascii="Times New Roman" w:hAnsi="Times New Roman" w:cs="Times New Roman"/>
          <w:sz w:val="20"/>
          <w:szCs w:val="20"/>
        </w:rPr>
        <w:t>Pasta sala, Jelgava</w:t>
      </w:r>
    </w:p>
    <w:p w14:paraId="25C7BC19" w14:textId="77777777" w:rsidR="00A04ECD" w:rsidRPr="00C227DF" w:rsidRDefault="00A04ECD" w:rsidP="0038444B">
      <w:pPr>
        <w:pStyle w:val="Sarakstarindkopa"/>
        <w:spacing w:after="0" w:line="240" w:lineRule="auto"/>
        <w:ind w:left="0"/>
        <w:jc w:val="both"/>
        <w:rPr>
          <w:rFonts w:ascii="Times New Roman" w:hAnsi="Times New Roman" w:cs="Times New Roman"/>
          <w:sz w:val="20"/>
          <w:szCs w:val="20"/>
        </w:rPr>
      </w:pPr>
    </w:p>
    <w:p w14:paraId="7A87D81B" w14:textId="4EA81328" w:rsidR="00A04ECD" w:rsidRPr="00C227DF" w:rsidRDefault="003C74FD" w:rsidP="0038444B">
      <w:pPr>
        <w:pStyle w:val="Sarakstarindkopa"/>
        <w:numPr>
          <w:ilvl w:val="0"/>
          <w:numId w:val="2"/>
        </w:numPr>
        <w:spacing w:after="0" w:line="240" w:lineRule="auto"/>
        <w:jc w:val="both"/>
        <w:rPr>
          <w:rFonts w:ascii="Times New Roman" w:hAnsi="Times New Roman" w:cs="Times New Roman"/>
          <w:b/>
          <w:sz w:val="20"/>
          <w:szCs w:val="20"/>
        </w:rPr>
      </w:pPr>
      <w:r>
        <w:rPr>
          <w:rFonts w:ascii="Times New Roman" w:hAnsi="Times New Roman" w:cs="Times New Roman"/>
          <w:b/>
          <w:caps/>
          <w:sz w:val="20"/>
          <w:szCs w:val="20"/>
        </w:rPr>
        <w:t>Pasākuma</w:t>
      </w:r>
      <w:r w:rsidR="00A04ECD" w:rsidRPr="00C227DF">
        <w:rPr>
          <w:rFonts w:ascii="Times New Roman" w:hAnsi="Times New Roman" w:cs="Times New Roman"/>
          <w:b/>
          <w:caps/>
          <w:sz w:val="20"/>
          <w:szCs w:val="20"/>
        </w:rPr>
        <w:t xml:space="preserve"> norises laiks</w:t>
      </w:r>
    </w:p>
    <w:p w14:paraId="487A7985" w14:textId="458DC39F" w:rsidR="00A04ECD" w:rsidRPr="00C227DF" w:rsidRDefault="00014442"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3.1. </w:t>
      </w:r>
      <w:r w:rsidR="00A04ECD" w:rsidRPr="00C227DF">
        <w:rPr>
          <w:rFonts w:ascii="Times New Roman" w:hAnsi="Times New Roman" w:cs="Times New Roman"/>
          <w:sz w:val="20"/>
          <w:szCs w:val="20"/>
        </w:rPr>
        <w:t>apmeklētājiem</w:t>
      </w:r>
      <w:r w:rsidR="00A11D8D" w:rsidRPr="00C227DF">
        <w:rPr>
          <w:rFonts w:ascii="Times New Roman" w:hAnsi="Times New Roman" w:cs="Times New Roman"/>
          <w:sz w:val="20"/>
          <w:szCs w:val="20"/>
        </w:rPr>
        <w:t>:</w:t>
      </w:r>
    </w:p>
    <w:p w14:paraId="1D94CAF2" w14:textId="30AC62BD" w:rsidR="00A04ECD" w:rsidRPr="00C227DF" w:rsidRDefault="00B009AC" w:rsidP="0038444B">
      <w:pPr>
        <w:pStyle w:val="Sarakstarindkopa"/>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29.04.2022</w:t>
      </w:r>
      <w:r w:rsidR="003C74FD">
        <w:rPr>
          <w:rFonts w:ascii="Times New Roman" w:hAnsi="Times New Roman" w:cs="Times New Roman"/>
          <w:sz w:val="20"/>
          <w:szCs w:val="20"/>
        </w:rPr>
        <w:t>.</w:t>
      </w:r>
      <w:r w:rsidR="00A04ECD" w:rsidRPr="00C227DF">
        <w:rPr>
          <w:rFonts w:ascii="Times New Roman" w:hAnsi="Times New Roman" w:cs="Times New Roman"/>
          <w:sz w:val="20"/>
          <w:szCs w:val="20"/>
        </w:rPr>
        <w:t xml:space="preserve"> plkst. 1</w:t>
      </w:r>
      <w:r w:rsidR="00E45967">
        <w:rPr>
          <w:rFonts w:ascii="Times New Roman" w:hAnsi="Times New Roman" w:cs="Times New Roman"/>
          <w:sz w:val="20"/>
          <w:szCs w:val="20"/>
        </w:rPr>
        <w:t>0</w:t>
      </w:r>
      <w:r w:rsidR="00835A88">
        <w:rPr>
          <w:rFonts w:ascii="Times New Roman" w:hAnsi="Times New Roman" w:cs="Times New Roman"/>
          <w:sz w:val="20"/>
          <w:szCs w:val="20"/>
        </w:rPr>
        <w:t>:</w:t>
      </w:r>
      <w:r w:rsidR="00A04ECD" w:rsidRPr="00C227DF">
        <w:rPr>
          <w:rFonts w:ascii="Times New Roman" w:hAnsi="Times New Roman" w:cs="Times New Roman"/>
          <w:sz w:val="20"/>
          <w:szCs w:val="20"/>
        </w:rPr>
        <w:t xml:space="preserve">00 </w:t>
      </w:r>
      <w:r w:rsidR="00A11D8D" w:rsidRPr="00C227DF">
        <w:rPr>
          <w:rFonts w:ascii="Times New Roman" w:hAnsi="Times New Roman" w:cs="Times New Roman"/>
          <w:sz w:val="20"/>
          <w:szCs w:val="20"/>
        </w:rPr>
        <w:t>-</w:t>
      </w:r>
      <w:r w:rsidR="00A04ECD" w:rsidRPr="00C227DF">
        <w:rPr>
          <w:rFonts w:ascii="Times New Roman" w:hAnsi="Times New Roman" w:cs="Times New Roman"/>
          <w:sz w:val="20"/>
          <w:szCs w:val="20"/>
        </w:rPr>
        <w:t xml:space="preserve"> 1</w:t>
      </w:r>
      <w:r w:rsidR="003C74FD">
        <w:rPr>
          <w:rFonts w:ascii="Times New Roman" w:hAnsi="Times New Roman" w:cs="Times New Roman"/>
          <w:sz w:val="20"/>
          <w:szCs w:val="20"/>
        </w:rPr>
        <w:t>8</w:t>
      </w:r>
      <w:r w:rsidR="00835A88">
        <w:rPr>
          <w:rFonts w:ascii="Times New Roman" w:hAnsi="Times New Roman" w:cs="Times New Roman"/>
          <w:sz w:val="20"/>
          <w:szCs w:val="20"/>
        </w:rPr>
        <w:t>:</w:t>
      </w:r>
      <w:r w:rsidR="00A04ECD" w:rsidRPr="00C227DF">
        <w:rPr>
          <w:rFonts w:ascii="Times New Roman" w:hAnsi="Times New Roman" w:cs="Times New Roman"/>
          <w:sz w:val="20"/>
          <w:szCs w:val="20"/>
        </w:rPr>
        <w:t>00</w:t>
      </w:r>
    </w:p>
    <w:p w14:paraId="703A6168" w14:textId="52D0407C" w:rsidR="00A04ECD" w:rsidRPr="00C227DF" w:rsidRDefault="00A04ECD"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3.2. dalībniekiem</w:t>
      </w:r>
      <w:r w:rsidR="00A11D8D" w:rsidRPr="00C227DF">
        <w:rPr>
          <w:rFonts w:ascii="Times New Roman" w:hAnsi="Times New Roman" w:cs="Times New Roman"/>
          <w:sz w:val="20"/>
          <w:szCs w:val="20"/>
        </w:rPr>
        <w:t>:</w:t>
      </w:r>
    </w:p>
    <w:p w14:paraId="0AB7B52A" w14:textId="42C757F3" w:rsidR="00A04ECD" w:rsidRPr="00C227DF" w:rsidRDefault="00B009AC" w:rsidP="0038444B">
      <w:pPr>
        <w:pStyle w:val="Sarakstarindkopa"/>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29.04.2022.</w:t>
      </w:r>
      <w:r w:rsidR="000E1173" w:rsidRPr="00C227DF">
        <w:rPr>
          <w:rFonts w:ascii="Times New Roman" w:hAnsi="Times New Roman" w:cs="Times New Roman"/>
          <w:sz w:val="20"/>
          <w:szCs w:val="20"/>
        </w:rPr>
        <w:t xml:space="preserve"> plkst. </w:t>
      </w:r>
      <w:r w:rsidR="00E45967">
        <w:rPr>
          <w:rFonts w:ascii="Times New Roman" w:hAnsi="Times New Roman" w:cs="Times New Roman"/>
          <w:sz w:val="20"/>
          <w:szCs w:val="20"/>
        </w:rPr>
        <w:t>6:00</w:t>
      </w:r>
      <w:r w:rsidR="00A04ECD" w:rsidRPr="00C227DF">
        <w:rPr>
          <w:rFonts w:ascii="Times New Roman" w:hAnsi="Times New Roman" w:cs="Times New Roman"/>
          <w:sz w:val="20"/>
          <w:szCs w:val="20"/>
        </w:rPr>
        <w:t xml:space="preserve"> </w:t>
      </w:r>
      <w:r w:rsidR="003C74FD">
        <w:rPr>
          <w:rFonts w:ascii="Times New Roman" w:hAnsi="Times New Roman" w:cs="Times New Roman"/>
          <w:sz w:val="20"/>
          <w:szCs w:val="20"/>
        </w:rPr>
        <w:t>–</w:t>
      </w:r>
      <w:r w:rsidR="000E1173" w:rsidRPr="00C227DF">
        <w:rPr>
          <w:rFonts w:ascii="Times New Roman" w:hAnsi="Times New Roman" w:cs="Times New Roman"/>
          <w:sz w:val="20"/>
          <w:szCs w:val="20"/>
        </w:rPr>
        <w:t xml:space="preserve"> </w:t>
      </w:r>
      <w:r w:rsidR="00835A88">
        <w:rPr>
          <w:rFonts w:ascii="Times New Roman" w:hAnsi="Times New Roman" w:cs="Times New Roman"/>
          <w:sz w:val="20"/>
          <w:szCs w:val="20"/>
        </w:rPr>
        <w:t>21:00</w:t>
      </w:r>
    </w:p>
    <w:p w14:paraId="44ADD2C4" w14:textId="77777777" w:rsidR="00A11D8D" w:rsidRPr="00C227DF" w:rsidRDefault="00A11D8D" w:rsidP="0038444B">
      <w:pPr>
        <w:pStyle w:val="Sarakstarindkopa"/>
        <w:spacing w:after="0" w:line="240" w:lineRule="auto"/>
        <w:ind w:left="360"/>
        <w:jc w:val="both"/>
        <w:rPr>
          <w:rFonts w:ascii="Times New Roman" w:hAnsi="Times New Roman" w:cs="Times New Roman"/>
          <w:sz w:val="20"/>
          <w:szCs w:val="20"/>
        </w:rPr>
      </w:pPr>
    </w:p>
    <w:p w14:paraId="5B7B801E" w14:textId="77777777" w:rsidR="00A04ECD" w:rsidRPr="00C227DF" w:rsidRDefault="00014442"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3.3. </w:t>
      </w:r>
      <w:r w:rsidR="00A11D8D" w:rsidRPr="00C227DF">
        <w:rPr>
          <w:rFonts w:ascii="Times New Roman" w:hAnsi="Times New Roman" w:cs="Times New Roman"/>
          <w:sz w:val="20"/>
          <w:szCs w:val="20"/>
        </w:rPr>
        <w:t>Liela izmēra eksponātu ievešana, izvešana un montāža, tai skaitā eksponātu ievešana ar kravas mašīnām:</w:t>
      </w:r>
    </w:p>
    <w:p w14:paraId="2BEEF3B7" w14:textId="59C39DD0" w:rsidR="00A11D8D" w:rsidRPr="00C227DF" w:rsidRDefault="00B009AC"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sidR="000E156B">
        <w:rPr>
          <w:rFonts w:ascii="Times New Roman" w:hAnsi="Times New Roman" w:cs="Times New Roman"/>
          <w:sz w:val="20"/>
          <w:szCs w:val="20"/>
        </w:rPr>
        <w:t>.</w:t>
      </w:r>
      <w:r>
        <w:rPr>
          <w:rFonts w:ascii="Times New Roman" w:hAnsi="Times New Roman" w:cs="Times New Roman"/>
          <w:sz w:val="20"/>
          <w:szCs w:val="20"/>
        </w:rPr>
        <w:t>04</w:t>
      </w:r>
      <w:r w:rsidR="00224E2B">
        <w:rPr>
          <w:rFonts w:ascii="Times New Roman" w:hAnsi="Times New Roman" w:cs="Times New Roman"/>
          <w:sz w:val="20"/>
          <w:szCs w:val="20"/>
        </w:rPr>
        <w:t>.202</w:t>
      </w:r>
      <w:r>
        <w:rPr>
          <w:rFonts w:ascii="Times New Roman" w:hAnsi="Times New Roman" w:cs="Times New Roman"/>
          <w:sz w:val="20"/>
          <w:szCs w:val="20"/>
        </w:rPr>
        <w:t>2</w:t>
      </w:r>
      <w:r w:rsidR="000E1173" w:rsidRPr="00C227DF">
        <w:rPr>
          <w:rFonts w:ascii="Times New Roman" w:hAnsi="Times New Roman" w:cs="Times New Roman"/>
          <w:sz w:val="20"/>
          <w:szCs w:val="20"/>
        </w:rPr>
        <w:t xml:space="preserve">.plkst. </w:t>
      </w:r>
      <w:r w:rsidR="00E45967">
        <w:rPr>
          <w:rFonts w:ascii="Times New Roman" w:hAnsi="Times New Roman" w:cs="Times New Roman"/>
          <w:sz w:val="20"/>
          <w:szCs w:val="20"/>
        </w:rPr>
        <w:t>14:</w:t>
      </w:r>
      <w:r>
        <w:rPr>
          <w:rFonts w:ascii="Times New Roman" w:hAnsi="Times New Roman" w:cs="Times New Roman"/>
          <w:sz w:val="20"/>
          <w:szCs w:val="20"/>
        </w:rPr>
        <w:t>00</w:t>
      </w:r>
      <w:r w:rsidR="00E45967">
        <w:rPr>
          <w:rFonts w:ascii="Times New Roman" w:hAnsi="Times New Roman" w:cs="Times New Roman"/>
          <w:sz w:val="20"/>
          <w:szCs w:val="20"/>
        </w:rPr>
        <w:t xml:space="preserve"> – 20:</w:t>
      </w:r>
      <w:r w:rsidR="00A11D8D" w:rsidRPr="00C227DF">
        <w:rPr>
          <w:rFonts w:ascii="Times New Roman" w:hAnsi="Times New Roman" w:cs="Times New Roman"/>
          <w:sz w:val="20"/>
          <w:szCs w:val="20"/>
        </w:rPr>
        <w:t>00 (ceturtdiena)</w:t>
      </w:r>
    </w:p>
    <w:p w14:paraId="09086DC7" w14:textId="096967DA" w:rsidR="00A11D8D" w:rsidRPr="00C227DF" w:rsidRDefault="00B009AC"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0E156B">
        <w:rPr>
          <w:rFonts w:ascii="Times New Roman" w:hAnsi="Times New Roman" w:cs="Times New Roman"/>
          <w:sz w:val="20"/>
          <w:szCs w:val="20"/>
        </w:rPr>
        <w:t>9.</w:t>
      </w:r>
      <w:r>
        <w:rPr>
          <w:rFonts w:ascii="Times New Roman" w:hAnsi="Times New Roman" w:cs="Times New Roman"/>
          <w:sz w:val="20"/>
          <w:szCs w:val="20"/>
        </w:rPr>
        <w:t>04</w:t>
      </w:r>
      <w:r w:rsidR="00224E2B">
        <w:rPr>
          <w:rFonts w:ascii="Times New Roman" w:hAnsi="Times New Roman" w:cs="Times New Roman"/>
          <w:sz w:val="20"/>
          <w:szCs w:val="20"/>
        </w:rPr>
        <w:t>.202</w:t>
      </w:r>
      <w:r>
        <w:rPr>
          <w:rFonts w:ascii="Times New Roman" w:hAnsi="Times New Roman" w:cs="Times New Roman"/>
          <w:sz w:val="20"/>
          <w:szCs w:val="20"/>
        </w:rPr>
        <w:t>2</w:t>
      </w:r>
      <w:r w:rsidR="00A11D8D" w:rsidRPr="00C227DF">
        <w:rPr>
          <w:rFonts w:ascii="Times New Roman" w:hAnsi="Times New Roman" w:cs="Times New Roman"/>
          <w:sz w:val="20"/>
          <w:szCs w:val="20"/>
        </w:rPr>
        <w:t>.plkst.</w:t>
      </w:r>
      <w:r w:rsidR="00E45967">
        <w:rPr>
          <w:rFonts w:ascii="Times New Roman" w:hAnsi="Times New Roman" w:cs="Times New Roman"/>
          <w:sz w:val="20"/>
          <w:szCs w:val="20"/>
        </w:rPr>
        <w:t xml:space="preserve"> 6:</w:t>
      </w:r>
      <w:r w:rsidR="000E1173" w:rsidRPr="00C227DF">
        <w:rPr>
          <w:rFonts w:ascii="Times New Roman" w:hAnsi="Times New Roman" w:cs="Times New Roman"/>
          <w:sz w:val="20"/>
          <w:szCs w:val="20"/>
        </w:rPr>
        <w:t xml:space="preserve">00 – </w:t>
      </w:r>
      <w:r w:rsidR="00E45967">
        <w:rPr>
          <w:rFonts w:ascii="Times New Roman" w:hAnsi="Times New Roman" w:cs="Times New Roman"/>
          <w:sz w:val="20"/>
          <w:szCs w:val="20"/>
        </w:rPr>
        <w:t>8:</w:t>
      </w:r>
      <w:r w:rsidR="000E1173" w:rsidRPr="00C227DF">
        <w:rPr>
          <w:rFonts w:ascii="Times New Roman" w:hAnsi="Times New Roman" w:cs="Times New Roman"/>
          <w:sz w:val="20"/>
          <w:szCs w:val="20"/>
        </w:rPr>
        <w:t>00</w:t>
      </w:r>
    </w:p>
    <w:p w14:paraId="23682AE9" w14:textId="77777777" w:rsidR="00A11D8D" w:rsidRPr="00C227DF" w:rsidRDefault="00A11D8D" w:rsidP="0038444B">
      <w:pPr>
        <w:spacing w:after="0" w:line="240" w:lineRule="auto"/>
        <w:jc w:val="both"/>
        <w:rPr>
          <w:rFonts w:ascii="Times New Roman" w:hAnsi="Times New Roman" w:cs="Times New Roman"/>
          <w:sz w:val="20"/>
          <w:szCs w:val="20"/>
        </w:rPr>
      </w:pPr>
    </w:p>
    <w:p w14:paraId="6E42E849" w14:textId="77777777" w:rsidR="00A11D8D" w:rsidRPr="00C227DF" w:rsidRDefault="00A11D8D"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3.4. Ekspozīci</w:t>
      </w:r>
      <w:r w:rsidR="000E1173" w:rsidRPr="00C227DF">
        <w:rPr>
          <w:rFonts w:ascii="Times New Roman" w:hAnsi="Times New Roman" w:cs="Times New Roman"/>
          <w:sz w:val="20"/>
          <w:szCs w:val="20"/>
        </w:rPr>
        <w:t xml:space="preserve">jas </w:t>
      </w:r>
      <w:r w:rsidRPr="00C227DF">
        <w:rPr>
          <w:rFonts w:ascii="Times New Roman" w:hAnsi="Times New Roman" w:cs="Times New Roman"/>
          <w:sz w:val="20"/>
          <w:szCs w:val="20"/>
        </w:rPr>
        <w:t>iekārtošana:</w:t>
      </w:r>
    </w:p>
    <w:p w14:paraId="17D628D7" w14:textId="09FAD65E" w:rsidR="000E1173" w:rsidRPr="00C227DF" w:rsidRDefault="00B009AC"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28</w:t>
      </w:r>
      <w:r w:rsidR="000E156B">
        <w:rPr>
          <w:rFonts w:ascii="Times New Roman" w:hAnsi="Times New Roman" w:cs="Times New Roman"/>
          <w:sz w:val="20"/>
          <w:szCs w:val="20"/>
        </w:rPr>
        <w:t>.</w:t>
      </w:r>
      <w:r>
        <w:rPr>
          <w:rFonts w:ascii="Times New Roman" w:hAnsi="Times New Roman" w:cs="Times New Roman"/>
          <w:sz w:val="20"/>
          <w:szCs w:val="20"/>
        </w:rPr>
        <w:t>04</w:t>
      </w:r>
      <w:r w:rsidR="00224E2B">
        <w:rPr>
          <w:rFonts w:ascii="Times New Roman" w:hAnsi="Times New Roman" w:cs="Times New Roman"/>
          <w:sz w:val="20"/>
          <w:szCs w:val="20"/>
        </w:rPr>
        <w:t>.202</w:t>
      </w:r>
      <w:r>
        <w:rPr>
          <w:rFonts w:ascii="Times New Roman" w:hAnsi="Times New Roman" w:cs="Times New Roman"/>
          <w:sz w:val="20"/>
          <w:szCs w:val="20"/>
        </w:rPr>
        <w:t>2</w:t>
      </w:r>
      <w:r w:rsidR="000E1173" w:rsidRPr="00C227DF">
        <w:rPr>
          <w:rFonts w:ascii="Times New Roman" w:hAnsi="Times New Roman" w:cs="Times New Roman"/>
          <w:sz w:val="20"/>
          <w:szCs w:val="20"/>
        </w:rPr>
        <w:t>.</w:t>
      </w:r>
      <w:r w:rsidR="007C3624">
        <w:rPr>
          <w:rFonts w:ascii="Times New Roman" w:hAnsi="Times New Roman" w:cs="Times New Roman"/>
          <w:sz w:val="20"/>
          <w:szCs w:val="20"/>
        </w:rPr>
        <w:t xml:space="preserve"> </w:t>
      </w:r>
      <w:r w:rsidR="000E1173" w:rsidRPr="00C227DF">
        <w:rPr>
          <w:rFonts w:ascii="Times New Roman" w:hAnsi="Times New Roman" w:cs="Times New Roman"/>
          <w:sz w:val="20"/>
          <w:szCs w:val="20"/>
        </w:rPr>
        <w:t xml:space="preserve">plkst. </w:t>
      </w:r>
      <w:r w:rsidR="00E45967">
        <w:rPr>
          <w:rFonts w:ascii="Times New Roman" w:hAnsi="Times New Roman" w:cs="Times New Roman"/>
          <w:sz w:val="20"/>
          <w:szCs w:val="20"/>
        </w:rPr>
        <w:t>14:</w:t>
      </w:r>
      <w:r>
        <w:rPr>
          <w:rFonts w:ascii="Times New Roman" w:hAnsi="Times New Roman" w:cs="Times New Roman"/>
          <w:sz w:val="20"/>
          <w:szCs w:val="20"/>
        </w:rPr>
        <w:t>00</w:t>
      </w:r>
      <w:r w:rsidR="00E45967">
        <w:rPr>
          <w:rFonts w:ascii="Times New Roman" w:hAnsi="Times New Roman" w:cs="Times New Roman"/>
          <w:sz w:val="20"/>
          <w:szCs w:val="20"/>
        </w:rPr>
        <w:t xml:space="preserve"> – 20:</w:t>
      </w:r>
      <w:r w:rsidR="000E1173" w:rsidRPr="00C227DF">
        <w:rPr>
          <w:rFonts w:ascii="Times New Roman" w:hAnsi="Times New Roman" w:cs="Times New Roman"/>
          <w:sz w:val="20"/>
          <w:szCs w:val="20"/>
        </w:rPr>
        <w:t>00 (ceturtdiena)</w:t>
      </w:r>
    </w:p>
    <w:p w14:paraId="0DE97E60" w14:textId="4184F406" w:rsidR="000E1173" w:rsidRPr="00C227DF" w:rsidRDefault="007C3624"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29.04</w:t>
      </w:r>
      <w:r w:rsidR="00224E2B">
        <w:rPr>
          <w:rFonts w:ascii="Times New Roman" w:hAnsi="Times New Roman" w:cs="Times New Roman"/>
          <w:sz w:val="20"/>
          <w:szCs w:val="20"/>
        </w:rPr>
        <w:t>.202</w:t>
      </w:r>
      <w:r>
        <w:rPr>
          <w:rFonts w:ascii="Times New Roman" w:hAnsi="Times New Roman" w:cs="Times New Roman"/>
          <w:sz w:val="20"/>
          <w:szCs w:val="20"/>
        </w:rPr>
        <w:t>2</w:t>
      </w:r>
      <w:r w:rsidR="000E1173" w:rsidRPr="00C227DF">
        <w:rPr>
          <w:rFonts w:ascii="Times New Roman" w:hAnsi="Times New Roman" w:cs="Times New Roman"/>
          <w:sz w:val="20"/>
          <w:szCs w:val="20"/>
        </w:rPr>
        <w:t>.</w:t>
      </w:r>
      <w:r>
        <w:rPr>
          <w:rFonts w:ascii="Times New Roman" w:hAnsi="Times New Roman" w:cs="Times New Roman"/>
          <w:sz w:val="20"/>
          <w:szCs w:val="20"/>
        </w:rPr>
        <w:t xml:space="preserve"> </w:t>
      </w:r>
      <w:r w:rsidR="000E1173" w:rsidRPr="00C227DF">
        <w:rPr>
          <w:rFonts w:ascii="Times New Roman" w:hAnsi="Times New Roman" w:cs="Times New Roman"/>
          <w:sz w:val="20"/>
          <w:szCs w:val="20"/>
        </w:rPr>
        <w:t xml:space="preserve">plkst. līdz </w:t>
      </w:r>
      <w:r w:rsidR="00E45967">
        <w:rPr>
          <w:rFonts w:ascii="Times New Roman" w:hAnsi="Times New Roman" w:cs="Times New Roman"/>
          <w:sz w:val="20"/>
          <w:szCs w:val="20"/>
        </w:rPr>
        <w:t>9:</w:t>
      </w:r>
      <w:r>
        <w:rPr>
          <w:rFonts w:ascii="Times New Roman" w:hAnsi="Times New Roman" w:cs="Times New Roman"/>
          <w:sz w:val="20"/>
          <w:szCs w:val="20"/>
        </w:rPr>
        <w:t>30</w:t>
      </w:r>
    </w:p>
    <w:p w14:paraId="51A1DA2D" w14:textId="77777777" w:rsidR="00D03266" w:rsidRPr="00C227DF" w:rsidRDefault="00D03266" w:rsidP="0038444B">
      <w:pPr>
        <w:spacing w:after="0" w:line="240" w:lineRule="auto"/>
        <w:jc w:val="both"/>
        <w:rPr>
          <w:rFonts w:ascii="Times New Roman" w:hAnsi="Times New Roman" w:cs="Times New Roman"/>
          <w:sz w:val="20"/>
          <w:szCs w:val="20"/>
        </w:rPr>
      </w:pPr>
    </w:p>
    <w:p w14:paraId="493BDE1E" w14:textId="77777777" w:rsidR="00D03266" w:rsidRPr="00C227DF" w:rsidRDefault="00D03266"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3.5. Ekspozīcijas demontāža un izvešana:</w:t>
      </w:r>
    </w:p>
    <w:p w14:paraId="5905C37A" w14:textId="313025D8" w:rsidR="00D03266" w:rsidRPr="00C227DF" w:rsidRDefault="007C3624"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29.04.2022</w:t>
      </w:r>
      <w:r w:rsidR="00224E2B">
        <w:rPr>
          <w:rFonts w:ascii="Times New Roman" w:hAnsi="Times New Roman" w:cs="Times New Roman"/>
          <w:sz w:val="20"/>
          <w:szCs w:val="20"/>
        </w:rPr>
        <w:t>.</w:t>
      </w:r>
      <w:r w:rsidR="000E1173" w:rsidRPr="00C227DF">
        <w:rPr>
          <w:rFonts w:ascii="Times New Roman" w:hAnsi="Times New Roman" w:cs="Times New Roman"/>
          <w:sz w:val="20"/>
          <w:szCs w:val="20"/>
        </w:rPr>
        <w:t xml:space="preserve"> no plkst. 1</w:t>
      </w:r>
      <w:r w:rsidR="000E156B">
        <w:rPr>
          <w:rFonts w:ascii="Times New Roman" w:hAnsi="Times New Roman" w:cs="Times New Roman"/>
          <w:sz w:val="20"/>
          <w:szCs w:val="20"/>
        </w:rPr>
        <w:t>8</w:t>
      </w:r>
      <w:r w:rsidR="00E45967">
        <w:rPr>
          <w:rFonts w:ascii="Times New Roman" w:hAnsi="Times New Roman" w:cs="Times New Roman"/>
          <w:sz w:val="20"/>
          <w:szCs w:val="20"/>
        </w:rPr>
        <w:t>:</w:t>
      </w:r>
      <w:r w:rsidR="000E1173" w:rsidRPr="00C227DF">
        <w:rPr>
          <w:rFonts w:ascii="Times New Roman" w:hAnsi="Times New Roman" w:cs="Times New Roman"/>
          <w:sz w:val="20"/>
          <w:szCs w:val="20"/>
        </w:rPr>
        <w:t>15</w:t>
      </w:r>
      <w:r w:rsidR="00E45967">
        <w:rPr>
          <w:rFonts w:ascii="Times New Roman" w:hAnsi="Times New Roman" w:cs="Times New Roman"/>
          <w:sz w:val="20"/>
          <w:szCs w:val="20"/>
        </w:rPr>
        <w:t xml:space="preserve">, kā arī </w:t>
      </w:r>
      <w:r>
        <w:rPr>
          <w:rFonts w:ascii="Times New Roman" w:hAnsi="Times New Roman" w:cs="Times New Roman"/>
          <w:sz w:val="20"/>
          <w:szCs w:val="20"/>
        </w:rPr>
        <w:t>30.04.2022</w:t>
      </w:r>
      <w:r w:rsidR="00D03266" w:rsidRPr="00C227DF">
        <w:rPr>
          <w:rFonts w:ascii="Times New Roman" w:hAnsi="Times New Roman" w:cs="Times New Roman"/>
          <w:sz w:val="20"/>
          <w:szCs w:val="20"/>
        </w:rPr>
        <w:t xml:space="preserve">. </w:t>
      </w:r>
      <w:r w:rsidR="000E1173" w:rsidRPr="00C227DF">
        <w:rPr>
          <w:rFonts w:ascii="Times New Roman" w:hAnsi="Times New Roman" w:cs="Times New Roman"/>
          <w:sz w:val="20"/>
          <w:szCs w:val="20"/>
        </w:rPr>
        <w:t xml:space="preserve">no plkst. </w:t>
      </w:r>
      <w:r w:rsidR="00E45967">
        <w:rPr>
          <w:rFonts w:ascii="Times New Roman" w:hAnsi="Times New Roman" w:cs="Times New Roman"/>
          <w:sz w:val="20"/>
          <w:szCs w:val="20"/>
        </w:rPr>
        <w:t>6:00 – 10:</w:t>
      </w:r>
      <w:r w:rsidR="000E156B">
        <w:rPr>
          <w:rFonts w:ascii="Times New Roman" w:hAnsi="Times New Roman" w:cs="Times New Roman"/>
          <w:sz w:val="20"/>
          <w:szCs w:val="20"/>
        </w:rPr>
        <w:t>00</w:t>
      </w:r>
      <w:r w:rsidR="000E1173" w:rsidRPr="00C227DF">
        <w:rPr>
          <w:rFonts w:ascii="Times New Roman" w:hAnsi="Times New Roman" w:cs="Times New Roman"/>
          <w:sz w:val="20"/>
          <w:szCs w:val="20"/>
        </w:rPr>
        <w:t>.</w:t>
      </w:r>
    </w:p>
    <w:p w14:paraId="4D290479" w14:textId="77777777" w:rsidR="00D03266" w:rsidRPr="00C227DF" w:rsidRDefault="00D03266" w:rsidP="0038444B">
      <w:pPr>
        <w:spacing w:after="0" w:line="240" w:lineRule="auto"/>
        <w:jc w:val="both"/>
        <w:rPr>
          <w:rFonts w:ascii="Times New Roman" w:hAnsi="Times New Roman" w:cs="Times New Roman"/>
          <w:sz w:val="20"/>
          <w:szCs w:val="20"/>
        </w:rPr>
      </w:pPr>
    </w:p>
    <w:p w14:paraId="640FBFA0" w14:textId="274C783D" w:rsidR="00507B8D" w:rsidRDefault="00D03266"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3.6. </w:t>
      </w:r>
      <w:r w:rsidR="00E45967">
        <w:rPr>
          <w:rFonts w:ascii="Times New Roman" w:hAnsi="Times New Roman" w:cs="Times New Roman"/>
          <w:sz w:val="20"/>
          <w:szCs w:val="20"/>
        </w:rPr>
        <w:t>Eksponātu ievešana, ekspozīcijas iekārtošana, demontāža un izvešana</w:t>
      </w:r>
      <w:r w:rsidRPr="00C227DF">
        <w:rPr>
          <w:rFonts w:ascii="Times New Roman" w:hAnsi="Times New Roman" w:cs="Times New Roman"/>
          <w:sz w:val="20"/>
          <w:szCs w:val="20"/>
        </w:rPr>
        <w:t xml:space="preserve"> ārpus noteikumu punktā Nr.3 noteiktā laika</w:t>
      </w:r>
      <w:r w:rsidR="000E156B">
        <w:rPr>
          <w:rFonts w:ascii="Times New Roman" w:hAnsi="Times New Roman" w:cs="Times New Roman"/>
          <w:sz w:val="20"/>
          <w:szCs w:val="20"/>
        </w:rPr>
        <w:t>, d</w:t>
      </w:r>
      <w:r w:rsidR="00E45967">
        <w:rPr>
          <w:rFonts w:ascii="Times New Roman" w:hAnsi="Times New Roman" w:cs="Times New Roman"/>
          <w:sz w:val="20"/>
          <w:szCs w:val="20"/>
        </w:rPr>
        <w:t>alībniekam</w:t>
      </w:r>
      <w:r w:rsidRPr="00C227DF">
        <w:rPr>
          <w:rFonts w:ascii="Times New Roman" w:hAnsi="Times New Roman" w:cs="Times New Roman"/>
          <w:sz w:val="20"/>
          <w:szCs w:val="20"/>
        </w:rPr>
        <w:t xml:space="preserve"> iep</w:t>
      </w:r>
      <w:r w:rsidR="000E1173" w:rsidRPr="00C227DF">
        <w:rPr>
          <w:rFonts w:ascii="Times New Roman" w:hAnsi="Times New Roman" w:cs="Times New Roman"/>
          <w:sz w:val="20"/>
          <w:szCs w:val="20"/>
        </w:rPr>
        <w:t>riekš jāsaskaņo ar Organizatoru.</w:t>
      </w:r>
    </w:p>
    <w:p w14:paraId="6912E88E" w14:textId="2CA07A31" w:rsidR="00D03266" w:rsidRPr="00C227DF" w:rsidRDefault="00D03266" w:rsidP="005E064E">
      <w:pPr>
        <w:spacing w:after="0" w:line="240" w:lineRule="auto"/>
        <w:jc w:val="both"/>
        <w:rPr>
          <w:rFonts w:ascii="Times New Roman" w:hAnsi="Times New Roman" w:cs="Times New Roman"/>
          <w:sz w:val="20"/>
          <w:szCs w:val="20"/>
        </w:rPr>
      </w:pPr>
    </w:p>
    <w:p w14:paraId="15707006" w14:textId="27491DB1" w:rsidR="00D03266" w:rsidRPr="00C227DF" w:rsidRDefault="003363EF" w:rsidP="00D03266">
      <w:pPr>
        <w:pStyle w:val="Sarakstarindkopa"/>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rPr>
        <w:t>DALĪBNIEKS</w:t>
      </w:r>
    </w:p>
    <w:p w14:paraId="158640E4" w14:textId="31DE1C86" w:rsidR="00D03266" w:rsidRPr="00CB113A" w:rsidRDefault="000E1173"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Pasākuma </w:t>
      </w:r>
      <w:r w:rsidR="00D03266" w:rsidRPr="00C227DF">
        <w:rPr>
          <w:rFonts w:ascii="Times New Roman" w:hAnsi="Times New Roman" w:cs="Times New Roman"/>
          <w:sz w:val="20"/>
          <w:szCs w:val="20"/>
        </w:rPr>
        <w:t xml:space="preserve"> dalībnieks var būt jebkura organizācija vai persona,</w:t>
      </w:r>
      <w:r w:rsidRPr="00C227DF">
        <w:rPr>
          <w:rFonts w:ascii="Times New Roman" w:hAnsi="Times New Roman" w:cs="Times New Roman"/>
          <w:sz w:val="20"/>
          <w:szCs w:val="20"/>
        </w:rPr>
        <w:t xml:space="preserve"> kas piesaka savu dalību Pasākumā</w:t>
      </w:r>
      <w:r w:rsidR="00D03266" w:rsidRPr="00C227DF">
        <w:rPr>
          <w:rFonts w:ascii="Times New Roman" w:hAnsi="Times New Roman" w:cs="Times New Roman"/>
          <w:sz w:val="20"/>
          <w:szCs w:val="20"/>
        </w:rPr>
        <w:t>, kā produkcija un/</w:t>
      </w:r>
      <w:r w:rsidRPr="00C227DF">
        <w:rPr>
          <w:rFonts w:ascii="Times New Roman" w:hAnsi="Times New Roman" w:cs="Times New Roman"/>
          <w:sz w:val="20"/>
          <w:szCs w:val="20"/>
        </w:rPr>
        <w:t>vai pakalpojumi atbilst pasākuma</w:t>
      </w:r>
      <w:r w:rsidR="00D03266" w:rsidRPr="00C227DF">
        <w:rPr>
          <w:rFonts w:ascii="Times New Roman" w:hAnsi="Times New Roman" w:cs="Times New Roman"/>
          <w:sz w:val="20"/>
          <w:szCs w:val="20"/>
        </w:rPr>
        <w:t xml:space="preserve"> t</w:t>
      </w:r>
      <w:r w:rsidR="000E156B">
        <w:rPr>
          <w:rFonts w:ascii="Times New Roman" w:hAnsi="Times New Roman" w:cs="Times New Roman"/>
          <w:sz w:val="20"/>
          <w:szCs w:val="20"/>
        </w:rPr>
        <w:t>ēmai “Mežs mūsu ikdienā”</w:t>
      </w:r>
      <w:r w:rsidR="00D03266" w:rsidRPr="00C227DF">
        <w:rPr>
          <w:rFonts w:ascii="Times New Roman" w:hAnsi="Times New Roman" w:cs="Times New Roman"/>
          <w:sz w:val="20"/>
          <w:szCs w:val="20"/>
        </w:rPr>
        <w:t xml:space="preserve"> un </w:t>
      </w:r>
      <w:r w:rsidR="00D03266" w:rsidRPr="00CB113A">
        <w:rPr>
          <w:rFonts w:ascii="Times New Roman" w:hAnsi="Times New Roman" w:cs="Times New Roman"/>
          <w:sz w:val="20"/>
          <w:szCs w:val="20"/>
        </w:rPr>
        <w:t xml:space="preserve">kas </w:t>
      </w:r>
      <w:r w:rsidR="000E156B" w:rsidRPr="00CB113A">
        <w:rPr>
          <w:rFonts w:ascii="Times New Roman" w:hAnsi="Times New Roman" w:cs="Times New Roman"/>
          <w:noProof/>
          <w:sz w:val="20"/>
          <w:szCs w:val="20"/>
        </w:rPr>
        <w:t>apmeklētājiem atraktīvi demonstrēs sava uzņēmuma vai savu darbības jomu</w:t>
      </w:r>
      <w:r w:rsidR="000E156B" w:rsidRPr="00CB113A">
        <w:rPr>
          <w:rFonts w:ascii="Times New Roman" w:hAnsi="Times New Roman" w:cs="Times New Roman"/>
          <w:sz w:val="20"/>
          <w:szCs w:val="20"/>
        </w:rPr>
        <w:t xml:space="preserve"> </w:t>
      </w:r>
      <w:r w:rsidR="00D03266" w:rsidRPr="00CB113A">
        <w:rPr>
          <w:rFonts w:ascii="Times New Roman" w:hAnsi="Times New Roman" w:cs="Times New Roman"/>
          <w:sz w:val="20"/>
          <w:szCs w:val="20"/>
        </w:rPr>
        <w:t>demonstrēs</w:t>
      </w:r>
      <w:r w:rsidR="00CB113A" w:rsidRPr="00CB113A">
        <w:rPr>
          <w:rFonts w:ascii="Times New Roman" w:hAnsi="Times New Roman" w:cs="Times New Roman"/>
          <w:sz w:val="20"/>
          <w:szCs w:val="20"/>
        </w:rPr>
        <w:t xml:space="preserve">, </w:t>
      </w:r>
      <w:r w:rsidR="00D03266" w:rsidRPr="00CB113A">
        <w:rPr>
          <w:rFonts w:ascii="Times New Roman" w:hAnsi="Times New Roman" w:cs="Times New Roman"/>
          <w:sz w:val="20"/>
          <w:szCs w:val="20"/>
        </w:rPr>
        <w:t xml:space="preserve">un kas ir apņēmies ievērot </w:t>
      </w:r>
      <w:r w:rsidR="0023263D">
        <w:rPr>
          <w:rFonts w:ascii="Times New Roman" w:hAnsi="Times New Roman" w:cs="Times New Roman"/>
          <w:sz w:val="20"/>
          <w:szCs w:val="20"/>
        </w:rPr>
        <w:t>Līgum</w:t>
      </w:r>
      <w:r w:rsidR="002245B1">
        <w:rPr>
          <w:rFonts w:ascii="Times New Roman" w:hAnsi="Times New Roman" w:cs="Times New Roman"/>
          <w:sz w:val="20"/>
          <w:szCs w:val="20"/>
        </w:rPr>
        <w:t>ā noteikto</w:t>
      </w:r>
      <w:r w:rsidR="00D03266" w:rsidRPr="00CB113A">
        <w:rPr>
          <w:rFonts w:ascii="Times New Roman" w:hAnsi="Times New Roman" w:cs="Times New Roman"/>
          <w:sz w:val="20"/>
          <w:szCs w:val="20"/>
        </w:rPr>
        <w:t xml:space="preserve"> un citus Organizatora norādījumus.</w:t>
      </w:r>
    </w:p>
    <w:p w14:paraId="5A7432D5" w14:textId="77777777" w:rsidR="00D03266" w:rsidRPr="00C227DF" w:rsidRDefault="00D03266" w:rsidP="00D03266">
      <w:pPr>
        <w:spacing w:after="0" w:line="240" w:lineRule="auto"/>
        <w:rPr>
          <w:rFonts w:ascii="Times New Roman" w:hAnsi="Times New Roman" w:cs="Times New Roman"/>
          <w:sz w:val="20"/>
          <w:szCs w:val="20"/>
        </w:rPr>
      </w:pPr>
    </w:p>
    <w:p w14:paraId="41EC082F" w14:textId="77777777" w:rsidR="00071E08" w:rsidRPr="00C227DF" w:rsidRDefault="00071E08" w:rsidP="00D03266">
      <w:pPr>
        <w:spacing w:after="0" w:line="240" w:lineRule="auto"/>
        <w:rPr>
          <w:rFonts w:ascii="Times New Roman" w:hAnsi="Times New Roman" w:cs="Times New Roman"/>
          <w:sz w:val="20"/>
          <w:szCs w:val="20"/>
        </w:rPr>
      </w:pPr>
    </w:p>
    <w:p w14:paraId="4594E7A8" w14:textId="0446AC91" w:rsidR="000B5DC8" w:rsidRPr="00C227DF" w:rsidRDefault="00FF05C3" w:rsidP="000B5DC8">
      <w:pPr>
        <w:pStyle w:val="Sarakstarindkopa"/>
        <w:numPr>
          <w:ilvl w:val="0"/>
          <w:numId w:val="2"/>
        </w:numPr>
        <w:spacing w:after="0" w:line="240" w:lineRule="auto"/>
        <w:rPr>
          <w:rFonts w:ascii="Times New Roman" w:hAnsi="Times New Roman" w:cs="Times New Roman"/>
          <w:b/>
          <w:caps/>
          <w:sz w:val="20"/>
          <w:szCs w:val="20"/>
        </w:rPr>
      </w:pPr>
      <w:r w:rsidRPr="00C227DF">
        <w:rPr>
          <w:rFonts w:ascii="Times New Roman" w:hAnsi="Times New Roman" w:cs="Times New Roman"/>
          <w:b/>
          <w:caps/>
          <w:sz w:val="20"/>
          <w:szCs w:val="20"/>
        </w:rPr>
        <w:t>Pieteikšanās PASĀKUMAM</w:t>
      </w:r>
    </w:p>
    <w:p w14:paraId="7C87E80D" w14:textId="7B332961" w:rsidR="000B5DC8" w:rsidRPr="001917A0" w:rsidRDefault="00FF05C3" w:rsidP="00E45967">
      <w:pPr>
        <w:pStyle w:val="Sarakstarindkopa"/>
        <w:numPr>
          <w:ilvl w:val="1"/>
          <w:numId w:val="2"/>
        </w:numPr>
        <w:spacing w:after="0" w:line="240" w:lineRule="auto"/>
        <w:rPr>
          <w:rFonts w:ascii="Times New Roman" w:hAnsi="Times New Roman" w:cs="Times New Roman"/>
          <w:b/>
          <w:bCs/>
          <w:sz w:val="20"/>
          <w:szCs w:val="20"/>
          <w:u w:val="single"/>
        </w:rPr>
      </w:pPr>
      <w:r w:rsidRPr="00A41DE0">
        <w:rPr>
          <w:rFonts w:ascii="Times New Roman" w:hAnsi="Times New Roman" w:cs="Times New Roman"/>
          <w:b/>
          <w:bCs/>
          <w:sz w:val="20"/>
          <w:szCs w:val="20"/>
          <w:u w:val="single"/>
        </w:rPr>
        <w:t xml:space="preserve">Lai pieteiktos dalībai pasākumā,  līdz </w:t>
      </w:r>
      <w:r w:rsidR="00E45967">
        <w:rPr>
          <w:rFonts w:ascii="Times New Roman" w:hAnsi="Times New Roman" w:cs="Times New Roman"/>
          <w:b/>
          <w:bCs/>
          <w:sz w:val="20"/>
          <w:szCs w:val="20"/>
          <w:u w:val="single"/>
        </w:rPr>
        <w:t>19</w:t>
      </w:r>
      <w:r w:rsidR="007C3624">
        <w:rPr>
          <w:rFonts w:ascii="Times New Roman" w:hAnsi="Times New Roman" w:cs="Times New Roman"/>
          <w:b/>
          <w:bCs/>
          <w:sz w:val="20"/>
          <w:szCs w:val="20"/>
          <w:u w:val="single"/>
        </w:rPr>
        <w:t>.04</w:t>
      </w:r>
      <w:r w:rsidRPr="00A41DE0">
        <w:rPr>
          <w:rFonts w:ascii="Times New Roman" w:hAnsi="Times New Roman" w:cs="Times New Roman"/>
          <w:b/>
          <w:bCs/>
          <w:sz w:val="20"/>
          <w:szCs w:val="20"/>
          <w:u w:val="single"/>
        </w:rPr>
        <w:t>.</w:t>
      </w:r>
      <w:r w:rsidR="007C3624">
        <w:rPr>
          <w:rFonts w:ascii="Times New Roman" w:hAnsi="Times New Roman" w:cs="Times New Roman"/>
          <w:b/>
          <w:bCs/>
          <w:sz w:val="20"/>
          <w:szCs w:val="20"/>
          <w:u w:val="single"/>
        </w:rPr>
        <w:t>22.</w:t>
      </w:r>
      <w:r w:rsidRPr="00A41DE0">
        <w:rPr>
          <w:rFonts w:ascii="Times New Roman" w:hAnsi="Times New Roman" w:cs="Times New Roman"/>
          <w:b/>
          <w:bCs/>
          <w:sz w:val="20"/>
          <w:szCs w:val="20"/>
          <w:u w:val="single"/>
        </w:rPr>
        <w:t xml:space="preserve"> D</w:t>
      </w:r>
      <w:r w:rsidR="000B5DC8" w:rsidRPr="00A41DE0">
        <w:rPr>
          <w:rFonts w:ascii="Times New Roman" w:hAnsi="Times New Roman" w:cs="Times New Roman"/>
          <w:b/>
          <w:bCs/>
          <w:sz w:val="20"/>
          <w:szCs w:val="20"/>
          <w:u w:val="single"/>
        </w:rPr>
        <w:t xml:space="preserve">alībnieks </w:t>
      </w:r>
      <w:r w:rsidR="00CB113A">
        <w:rPr>
          <w:rFonts w:ascii="Times New Roman" w:hAnsi="Times New Roman" w:cs="Times New Roman"/>
          <w:b/>
          <w:bCs/>
          <w:sz w:val="20"/>
          <w:szCs w:val="20"/>
          <w:u w:val="single"/>
        </w:rPr>
        <w:t xml:space="preserve">nosūta </w:t>
      </w:r>
      <w:r w:rsidR="000B5DC8" w:rsidRPr="00A41DE0">
        <w:rPr>
          <w:rFonts w:ascii="Times New Roman" w:hAnsi="Times New Roman" w:cs="Times New Roman"/>
          <w:b/>
          <w:bCs/>
          <w:sz w:val="20"/>
          <w:szCs w:val="20"/>
          <w:u w:val="single"/>
        </w:rPr>
        <w:t xml:space="preserve">Organizatoram </w:t>
      </w:r>
      <w:r w:rsidR="000B5DC8" w:rsidRPr="001917A0">
        <w:rPr>
          <w:rFonts w:ascii="Times New Roman" w:hAnsi="Times New Roman" w:cs="Times New Roman"/>
          <w:b/>
          <w:bCs/>
          <w:sz w:val="20"/>
          <w:szCs w:val="20"/>
          <w:u w:val="single"/>
        </w:rPr>
        <w:t xml:space="preserve">parakstītu </w:t>
      </w:r>
      <w:r w:rsidR="00CB113A" w:rsidRPr="001917A0">
        <w:rPr>
          <w:rFonts w:ascii="Times New Roman" w:hAnsi="Times New Roman" w:cs="Times New Roman"/>
          <w:b/>
          <w:bCs/>
          <w:sz w:val="20"/>
          <w:szCs w:val="20"/>
          <w:u w:val="single"/>
        </w:rPr>
        <w:t xml:space="preserve">Pieteikumu un </w:t>
      </w:r>
      <w:r w:rsidR="0023263D" w:rsidRPr="001917A0">
        <w:rPr>
          <w:rFonts w:ascii="Times New Roman" w:hAnsi="Times New Roman" w:cs="Times New Roman"/>
          <w:b/>
          <w:bCs/>
          <w:sz w:val="20"/>
          <w:szCs w:val="20"/>
          <w:u w:val="single"/>
        </w:rPr>
        <w:t xml:space="preserve">Līgumu </w:t>
      </w:r>
      <w:r w:rsidR="00224E2B" w:rsidRPr="001917A0">
        <w:rPr>
          <w:rFonts w:ascii="Times New Roman" w:hAnsi="Times New Roman" w:cs="Times New Roman"/>
          <w:b/>
          <w:bCs/>
          <w:sz w:val="20"/>
          <w:szCs w:val="20"/>
          <w:u w:val="single"/>
        </w:rPr>
        <w:t xml:space="preserve"> </w:t>
      </w:r>
      <w:r w:rsidR="00E45967" w:rsidRPr="001917A0">
        <w:rPr>
          <w:rFonts w:ascii="Times New Roman" w:hAnsi="Times New Roman" w:cs="Times New Roman"/>
          <w:b/>
          <w:bCs/>
          <w:sz w:val="20"/>
          <w:szCs w:val="20"/>
          <w:u w:val="single"/>
        </w:rPr>
        <w:t>uz e-pastu</w:t>
      </w:r>
      <w:r w:rsidR="00CB113A" w:rsidRPr="001917A0">
        <w:rPr>
          <w:rFonts w:ascii="Times New Roman" w:hAnsi="Times New Roman" w:cs="Times New Roman"/>
          <w:b/>
          <w:bCs/>
          <w:sz w:val="20"/>
          <w:szCs w:val="20"/>
          <w:u w:val="single"/>
        </w:rPr>
        <w:t>:</w:t>
      </w:r>
      <w:r w:rsidR="00E45967" w:rsidRPr="001917A0">
        <w:rPr>
          <w:rFonts w:ascii="Times New Roman" w:hAnsi="Times New Roman" w:cs="Times New Roman"/>
          <w:b/>
          <w:bCs/>
          <w:sz w:val="20"/>
          <w:szCs w:val="20"/>
          <w:u w:val="single"/>
        </w:rPr>
        <w:t xml:space="preserve"> mfdek@llu.lv </w:t>
      </w:r>
    </w:p>
    <w:p w14:paraId="1AF9B350" w14:textId="645D25A6" w:rsidR="00EA5779" w:rsidRPr="00E23DB4" w:rsidRDefault="000B5DC8"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Pēc </w:t>
      </w:r>
      <w:r w:rsidR="0023263D">
        <w:rPr>
          <w:rFonts w:ascii="Times New Roman" w:hAnsi="Times New Roman" w:cs="Times New Roman"/>
          <w:sz w:val="20"/>
          <w:szCs w:val="20"/>
        </w:rPr>
        <w:t xml:space="preserve">Pieteikuma un </w:t>
      </w:r>
      <w:r w:rsidRPr="00C227DF">
        <w:rPr>
          <w:rFonts w:ascii="Times New Roman" w:hAnsi="Times New Roman" w:cs="Times New Roman"/>
          <w:sz w:val="20"/>
          <w:szCs w:val="20"/>
        </w:rPr>
        <w:t>Līguma</w:t>
      </w:r>
      <w:r w:rsidR="0023263D">
        <w:rPr>
          <w:rFonts w:ascii="Times New Roman" w:hAnsi="Times New Roman" w:cs="Times New Roman"/>
          <w:sz w:val="20"/>
          <w:szCs w:val="20"/>
        </w:rPr>
        <w:t xml:space="preserve">  saņemšanas un </w:t>
      </w:r>
      <w:r w:rsidRPr="00C227DF">
        <w:rPr>
          <w:rFonts w:ascii="Times New Roman" w:hAnsi="Times New Roman" w:cs="Times New Roman"/>
          <w:sz w:val="20"/>
          <w:szCs w:val="20"/>
        </w:rPr>
        <w:t xml:space="preserve"> Dalībnieka e-pastu apstrādes Organizators </w:t>
      </w:r>
      <w:r w:rsidR="00EA5779" w:rsidRPr="00C227DF">
        <w:rPr>
          <w:rFonts w:ascii="Times New Roman" w:hAnsi="Times New Roman" w:cs="Times New Roman"/>
          <w:sz w:val="20"/>
          <w:szCs w:val="20"/>
        </w:rPr>
        <w:t>nosūtīs Dal</w:t>
      </w:r>
      <w:r w:rsidR="00E23DB4">
        <w:rPr>
          <w:rFonts w:ascii="Times New Roman" w:hAnsi="Times New Roman" w:cs="Times New Roman"/>
          <w:sz w:val="20"/>
          <w:szCs w:val="20"/>
        </w:rPr>
        <w:t>ībniekam apstiprinājuma e-pastu.</w:t>
      </w:r>
      <w:r w:rsidR="00EA5779" w:rsidRPr="00C227DF">
        <w:rPr>
          <w:rFonts w:ascii="Times New Roman" w:hAnsi="Times New Roman" w:cs="Times New Roman"/>
          <w:sz w:val="20"/>
          <w:szCs w:val="20"/>
        </w:rPr>
        <w:t xml:space="preserve"> Pēc </w:t>
      </w:r>
      <w:r w:rsidR="00E23DB4">
        <w:rPr>
          <w:rFonts w:ascii="Times New Roman" w:hAnsi="Times New Roman" w:cs="Times New Roman"/>
          <w:sz w:val="20"/>
          <w:szCs w:val="20"/>
        </w:rPr>
        <w:t>apstiprinājuma e-pasta</w:t>
      </w:r>
      <w:r w:rsidR="00EA5779" w:rsidRPr="00C227DF">
        <w:rPr>
          <w:rFonts w:ascii="Times New Roman" w:hAnsi="Times New Roman" w:cs="Times New Roman"/>
          <w:sz w:val="20"/>
          <w:szCs w:val="20"/>
        </w:rPr>
        <w:t xml:space="preserve"> nosūtīšanas Līgums</w:t>
      </w:r>
      <w:r w:rsidR="0023263D">
        <w:rPr>
          <w:rFonts w:ascii="Times New Roman" w:hAnsi="Times New Roman" w:cs="Times New Roman"/>
          <w:sz w:val="20"/>
          <w:szCs w:val="20"/>
        </w:rPr>
        <w:t xml:space="preserve"> </w:t>
      </w:r>
      <w:r w:rsidR="002245B1">
        <w:rPr>
          <w:rFonts w:ascii="Times New Roman" w:hAnsi="Times New Roman" w:cs="Times New Roman"/>
          <w:sz w:val="20"/>
          <w:szCs w:val="20"/>
        </w:rPr>
        <w:t>tiek uzskatīts kā</w:t>
      </w:r>
      <w:r w:rsidR="00EA5779" w:rsidRPr="00C227DF">
        <w:rPr>
          <w:rFonts w:ascii="Times New Roman" w:hAnsi="Times New Roman" w:cs="Times New Roman"/>
          <w:sz w:val="20"/>
          <w:szCs w:val="20"/>
        </w:rPr>
        <w:t xml:space="preserve"> noslēgts starp Organizatoru un Dalībnieku (turpmāk abi kopā saukti – Puses)</w:t>
      </w:r>
      <w:r w:rsidR="0023263D">
        <w:rPr>
          <w:rFonts w:ascii="Times New Roman" w:hAnsi="Times New Roman" w:cs="Times New Roman"/>
          <w:sz w:val="20"/>
          <w:szCs w:val="20"/>
        </w:rPr>
        <w:t>.</w:t>
      </w:r>
    </w:p>
    <w:p w14:paraId="251A8E5C" w14:textId="0D6DEF7F" w:rsidR="00C1291E" w:rsidRDefault="00852DD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Laukumu</w:t>
      </w:r>
      <w:r w:rsidR="002245B1">
        <w:rPr>
          <w:rFonts w:ascii="Times New Roman" w:hAnsi="Times New Roman" w:cs="Times New Roman"/>
          <w:sz w:val="20"/>
          <w:szCs w:val="20"/>
        </w:rPr>
        <w:t xml:space="preserve"> (stendu)</w:t>
      </w:r>
      <w:r w:rsidRPr="00C227DF">
        <w:rPr>
          <w:rFonts w:ascii="Times New Roman" w:hAnsi="Times New Roman" w:cs="Times New Roman"/>
          <w:sz w:val="20"/>
          <w:szCs w:val="20"/>
        </w:rPr>
        <w:t xml:space="preserve"> izvietojumu nosaka izstādes Organizators, iespēju rob</w:t>
      </w:r>
      <w:r w:rsidR="00E23DB4">
        <w:rPr>
          <w:rFonts w:ascii="Times New Roman" w:hAnsi="Times New Roman" w:cs="Times New Roman"/>
          <w:sz w:val="20"/>
          <w:szCs w:val="20"/>
        </w:rPr>
        <w:t>ežās ņemot vērā Dalībnieku vēlmes.</w:t>
      </w:r>
    </w:p>
    <w:p w14:paraId="06D43345" w14:textId="77777777" w:rsidR="00C1291E" w:rsidRPr="005E064E" w:rsidRDefault="00C1291E" w:rsidP="005E064E">
      <w:pPr>
        <w:spacing w:after="0" w:line="240" w:lineRule="auto"/>
        <w:rPr>
          <w:rFonts w:ascii="Times New Roman" w:hAnsi="Times New Roman" w:cs="Times New Roman"/>
          <w:sz w:val="20"/>
          <w:szCs w:val="20"/>
        </w:rPr>
      </w:pPr>
    </w:p>
    <w:p w14:paraId="4E9E830E" w14:textId="77777777" w:rsidR="00EF7CBF" w:rsidRPr="00C227DF" w:rsidRDefault="00EF7CBF" w:rsidP="00EF7CBF">
      <w:pPr>
        <w:pStyle w:val="Sarakstarindkopa"/>
        <w:spacing w:after="0" w:line="240" w:lineRule="auto"/>
        <w:ind w:left="792"/>
        <w:rPr>
          <w:rFonts w:ascii="Times New Roman" w:hAnsi="Times New Roman" w:cs="Times New Roman"/>
          <w:sz w:val="20"/>
          <w:szCs w:val="20"/>
        </w:rPr>
      </w:pPr>
    </w:p>
    <w:p w14:paraId="32167FBC" w14:textId="64D4A060" w:rsidR="00EF7CBF" w:rsidRPr="00C227DF" w:rsidRDefault="00366E26" w:rsidP="00EF7CBF">
      <w:pPr>
        <w:pStyle w:val="Sarakstarindkopa"/>
        <w:numPr>
          <w:ilvl w:val="0"/>
          <w:numId w:val="2"/>
        </w:numPr>
        <w:spacing w:after="0" w:line="240" w:lineRule="auto"/>
        <w:rPr>
          <w:rFonts w:ascii="Times New Roman" w:hAnsi="Times New Roman" w:cs="Times New Roman"/>
          <w:b/>
          <w:sz w:val="20"/>
          <w:szCs w:val="20"/>
        </w:rPr>
      </w:pPr>
      <w:r>
        <w:rPr>
          <w:rFonts w:ascii="Times New Roman" w:hAnsi="Times New Roman" w:cs="Times New Roman"/>
          <w:b/>
          <w:caps/>
          <w:sz w:val="20"/>
          <w:szCs w:val="20"/>
        </w:rPr>
        <w:t>atteikšanās un neierašanās</w:t>
      </w:r>
    </w:p>
    <w:p w14:paraId="242F2C5C" w14:textId="3B787B13" w:rsidR="00EF7CBF" w:rsidRPr="00C227DF" w:rsidRDefault="00EF7CB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Gadījumā, ja </w:t>
      </w:r>
      <w:r w:rsidR="00366E26">
        <w:rPr>
          <w:rFonts w:ascii="Times New Roman" w:hAnsi="Times New Roman" w:cs="Times New Roman"/>
          <w:sz w:val="20"/>
          <w:szCs w:val="20"/>
        </w:rPr>
        <w:t>D</w:t>
      </w:r>
      <w:r w:rsidR="00504144" w:rsidRPr="00C227DF">
        <w:rPr>
          <w:rFonts w:ascii="Times New Roman" w:hAnsi="Times New Roman" w:cs="Times New Roman"/>
          <w:sz w:val="20"/>
          <w:szCs w:val="20"/>
        </w:rPr>
        <w:t>alī</w:t>
      </w:r>
      <w:r w:rsidR="00B0157D" w:rsidRPr="00C227DF">
        <w:rPr>
          <w:rFonts w:ascii="Times New Roman" w:hAnsi="Times New Roman" w:cs="Times New Roman"/>
          <w:sz w:val="20"/>
          <w:szCs w:val="20"/>
        </w:rPr>
        <w:t>bnieks atsaka dalību pasākumā</w:t>
      </w:r>
      <w:r w:rsidR="00BF0BA5" w:rsidRPr="00C227DF">
        <w:rPr>
          <w:rFonts w:ascii="Times New Roman" w:hAnsi="Times New Roman" w:cs="Times New Roman"/>
          <w:sz w:val="20"/>
          <w:szCs w:val="20"/>
        </w:rPr>
        <w:t xml:space="preserve"> pēc</w:t>
      </w:r>
      <w:r w:rsidR="00224E2B">
        <w:rPr>
          <w:rFonts w:ascii="Times New Roman" w:hAnsi="Times New Roman" w:cs="Times New Roman"/>
          <w:sz w:val="20"/>
          <w:szCs w:val="20"/>
        </w:rPr>
        <w:t xml:space="preserve"> </w:t>
      </w:r>
      <w:r w:rsidR="007C3624">
        <w:rPr>
          <w:rFonts w:ascii="Times New Roman" w:hAnsi="Times New Roman" w:cs="Times New Roman"/>
          <w:sz w:val="20"/>
          <w:szCs w:val="20"/>
        </w:rPr>
        <w:t>21.04.22.</w:t>
      </w:r>
      <w:r w:rsidR="00504144" w:rsidRPr="00C227DF">
        <w:rPr>
          <w:rFonts w:ascii="Times New Roman" w:hAnsi="Times New Roman" w:cs="Times New Roman"/>
          <w:sz w:val="20"/>
          <w:szCs w:val="20"/>
        </w:rPr>
        <w:t xml:space="preserve">, kā arī gadījumā, ja Dalībnieks </w:t>
      </w:r>
      <w:r w:rsidR="00B0157D" w:rsidRPr="00C227DF">
        <w:rPr>
          <w:rFonts w:ascii="Times New Roman" w:hAnsi="Times New Roman" w:cs="Times New Roman"/>
          <w:sz w:val="20"/>
          <w:szCs w:val="20"/>
        </w:rPr>
        <w:t xml:space="preserve">nav aizņēmis laukumu (stendu) </w:t>
      </w:r>
      <w:r w:rsidR="00B0157D" w:rsidRPr="00E45967">
        <w:rPr>
          <w:rFonts w:ascii="Times New Roman" w:hAnsi="Times New Roman" w:cs="Times New Roman"/>
          <w:sz w:val="20"/>
          <w:szCs w:val="20"/>
        </w:rPr>
        <w:t>12</w:t>
      </w:r>
      <w:r w:rsidR="00B0157D" w:rsidRPr="00C227DF">
        <w:rPr>
          <w:rFonts w:ascii="Times New Roman" w:hAnsi="Times New Roman" w:cs="Times New Roman"/>
          <w:sz w:val="20"/>
          <w:szCs w:val="20"/>
        </w:rPr>
        <w:t xml:space="preserve"> stundas pirms pasākuma</w:t>
      </w:r>
      <w:r w:rsidR="00504144" w:rsidRPr="00C227DF">
        <w:rPr>
          <w:rFonts w:ascii="Times New Roman" w:hAnsi="Times New Roman" w:cs="Times New Roman"/>
          <w:sz w:val="20"/>
          <w:szCs w:val="20"/>
        </w:rPr>
        <w:t xml:space="preserve"> darba laika atklāšanas (ja vien Dalībnieks un Organizators pirms tam nav vienojušies citādāk), Organizatoram ir tiesības izmantot iepriekš rezervēto laukumu pēc saviem ieskatiem. </w:t>
      </w:r>
    </w:p>
    <w:p w14:paraId="40C58FD3" w14:textId="7D4F9CE5" w:rsidR="00504144" w:rsidRPr="005E064E" w:rsidRDefault="00B0157D" w:rsidP="005E064E">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lastRenderedPageBreak/>
        <w:t>Pasākums</w:t>
      </w:r>
      <w:r w:rsidR="00504144" w:rsidRPr="00C227DF">
        <w:rPr>
          <w:rFonts w:ascii="Times New Roman" w:hAnsi="Times New Roman" w:cs="Times New Roman"/>
          <w:sz w:val="20"/>
          <w:szCs w:val="20"/>
        </w:rPr>
        <w:t xml:space="preserve"> notiek neatkarīgi no la</w:t>
      </w:r>
      <w:r w:rsidRPr="00C227DF">
        <w:rPr>
          <w:rFonts w:ascii="Times New Roman" w:hAnsi="Times New Roman" w:cs="Times New Roman"/>
          <w:sz w:val="20"/>
          <w:szCs w:val="20"/>
        </w:rPr>
        <w:t>ikapstākļiem.</w:t>
      </w:r>
      <w:r w:rsidRPr="005E064E">
        <w:rPr>
          <w:rFonts w:ascii="Times New Roman" w:hAnsi="Times New Roman" w:cs="Times New Roman"/>
          <w:sz w:val="20"/>
          <w:szCs w:val="20"/>
        </w:rPr>
        <w:t xml:space="preserve"> </w:t>
      </w:r>
    </w:p>
    <w:p w14:paraId="762B79A6" w14:textId="77777777" w:rsidR="00A00A87" w:rsidRPr="00C227DF" w:rsidRDefault="00A00A87" w:rsidP="00A00A87">
      <w:pPr>
        <w:pStyle w:val="Sarakstarindkopa"/>
        <w:spacing w:after="0" w:line="240" w:lineRule="auto"/>
        <w:ind w:left="792"/>
        <w:rPr>
          <w:rFonts w:ascii="Times New Roman" w:hAnsi="Times New Roman" w:cs="Times New Roman"/>
          <w:sz w:val="20"/>
          <w:szCs w:val="20"/>
        </w:rPr>
      </w:pPr>
    </w:p>
    <w:p w14:paraId="63CF0D11" w14:textId="77777777" w:rsidR="00A00A87" w:rsidRPr="005E064E" w:rsidRDefault="00A00A87" w:rsidP="0038444B">
      <w:pPr>
        <w:spacing w:after="0" w:line="240" w:lineRule="auto"/>
        <w:jc w:val="both"/>
        <w:rPr>
          <w:rFonts w:ascii="Times New Roman" w:hAnsi="Times New Roman" w:cs="Times New Roman"/>
          <w:sz w:val="20"/>
          <w:szCs w:val="20"/>
        </w:rPr>
      </w:pPr>
    </w:p>
    <w:p w14:paraId="19FD71B3" w14:textId="438DB9FB" w:rsidR="00A00A87" w:rsidRPr="005E064E" w:rsidRDefault="007326BB" w:rsidP="005E064E">
      <w:pPr>
        <w:pStyle w:val="Sarakstarindkopa"/>
        <w:numPr>
          <w:ilvl w:val="0"/>
          <w:numId w:val="2"/>
        </w:numPr>
        <w:spacing w:after="0" w:line="240" w:lineRule="auto"/>
        <w:rPr>
          <w:rFonts w:ascii="Times New Roman" w:hAnsi="Times New Roman" w:cs="Times New Roman"/>
          <w:sz w:val="20"/>
          <w:szCs w:val="20"/>
        </w:rPr>
      </w:pPr>
      <w:r w:rsidRPr="005E064E">
        <w:rPr>
          <w:rFonts w:ascii="Times New Roman" w:hAnsi="Times New Roman" w:cs="Times New Roman"/>
          <w:b/>
          <w:caps/>
          <w:sz w:val="20"/>
          <w:szCs w:val="20"/>
        </w:rPr>
        <w:t xml:space="preserve">pasākuma </w:t>
      </w:r>
      <w:r w:rsidR="00A00A87" w:rsidRPr="005E064E">
        <w:rPr>
          <w:rFonts w:ascii="Times New Roman" w:hAnsi="Times New Roman" w:cs="Times New Roman"/>
          <w:b/>
          <w:caps/>
          <w:sz w:val="20"/>
          <w:szCs w:val="20"/>
        </w:rPr>
        <w:t xml:space="preserve">publicitāte </w:t>
      </w:r>
      <w:r w:rsidRPr="005E064E">
        <w:rPr>
          <w:rFonts w:ascii="Times New Roman" w:hAnsi="Times New Roman" w:cs="Times New Roman"/>
          <w:b/>
          <w:caps/>
          <w:sz w:val="20"/>
          <w:szCs w:val="20"/>
        </w:rPr>
        <w:t xml:space="preserve"> </w:t>
      </w:r>
    </w:p>
    <w:p w14:paraId="2AFFA2CA" w14:textId="46EE8A19" w:rsidR="00B179CA" w:rsidRPr="00C227DF" w:rsidRDefault="00B179CA" w:rsidP="0038444B">
      <w:pPr>
        <w:pStyle w:val="Sarakstarindkopa"/>
        <w:numPr>
          <w:ilvl w:val="1"/>
          <w:numId w:val="2"/>
        </w:numPr>
        <w:spacing w:after="0" w:line="240" w:lineRule="auto"/>
        <w:jc w:val="both"/>
        <w:rPr>
          <w:rFonts w:ascii="Times New Roman" w:hAnsi="Times New Roman" w:cs="Times New Roman"/>
          <w:sz w:val="20"/>
          <w:szCs w:val="20"/>
        </w:rPr>
      </w:pPr>
      <w:r w:rsidRPr="005E064E">
        <w:rPr>
          <w:rFonts w:ascii="Times New Roman" w:hAnsi="Times New Roman" w:cs="Times New Roman"/>
          <w:sz w:val="20"/>
          <w:szCs w:val="20"/>
        </w:rPr>
        <w:t>Organi</w:t>
      </w:r>
      <w:r w:rsidR="00B0157D" w:rsidRPr="005E064E">
        <w:rPr>
          <w:rFonts w:ascii="Times New Roman" w:hAnsi="Times New Roman" w:cs="Times New Roman"/>
          <w:sz w:val="20"/>
          <w:szCs w:val="20"/>
        </w:rPr>
        <w:t>zators ir tiesīgs veikt pasākuma</w:t>
      </w:r>
      <w:r w:rsidRPr="005E064E">
        <w:rPr>
          <w:rFonts w:ascii="Times New Roman" w:hAnsi="Times New Roman" w:cs="Times New Roman"/>
          <w:sz w:val="20"/>
          <w:szCs w:val="20"/>
        </w:rPr>
        <w:t>, tai skaitā Dalībnieka pārstāvju un ekspozīcijas, fotografēšanu un filmēšanu un izmantot šos fotoattēlus</w:t>
      </w:r>
      <w:r w:rsidR="00366E26" w:rsidRPr="005E064E">
        <w:rPr>
          <w:rFonts w:ascii="Times New Roman" w:hAnsi="Times New Roman" w:cs="Times New Roman"/>
          <w:sz w:val="20"/>
          <w:szCs w:val="20"/>
        </w:rPr>
        <w:t xml:space="preserve"> sabiedrības informēšanas nolūkos </w:t>
      </w:r>
      <w:r w:rsidRPr="005E064E">
        <w:rPr>
          <w:rFonts w:ascii="Times New Roman" w:hAnsi="Times New Roman" w:cs="Times New Roman"/>
          <w:sz w:val="20"/>
          <w:szCs w:val="20"/>
        </w:rPr>
        <w:t xml:space="preserve"> un </w:t>
      </w:r>
      <w:r w:rsidR="00E45967">
        <w:rPr>
          <w:rFonts w:ascii="Times New Roman" w:hAnsi="Times New Roman" w:cs="Times New Roman"/>
          <w:sz w:val="20"/>
          <w:szCs w:val="20"/>
        </w:rPr>
        <w:t>v</w:t>
      </w:r>
      <w:r w:rsidRPr="005E064E">
        <w:rPr>
          <w:rFonts w:ascii="Times New Roman" w:hAnsi="Times New Roman" w:cs="Times New Roman"/>
          <w:sz w:val="20"/>
          <w:szCs w:val="20"/>
        </w:rPr>
        <w:t xml:space="preserve">ideo Organizatora pašreklāmas </w:t>
      </w:r>
      <w:r w:rsidRPr="00C227DF">
        <w:rPr>
          <w:rFonts w:ascii="Times New Roman" w:hAnsi="Times New Roman" w:cs="Times New Roman"/>
          <w:sz w:val="20"/>
          <w:szCs w:val="20"/>
        </w:rPr>
        <w:t>vajadzī</w:t>
      </w:r>
      <w:r w:rsidR="00B0157D" w:rsidRPr="00C227DF">
        <w:rPr>
          <w:rFonts w:ascii="Times New Roman" w:hAnsi="Times New Roman" w:cs="Times New Roman"/>
          <w:sz w:val="20"/>
          <w:szCs w:val="20"/>
        </w:rPr>
        <w:t>bām (tai skaitā pēc šīs pasākuma</w:t>
      </w:r>
      <w:r w:rsidRPr="00C227DF">
        <w:rPr>
          <w:rFonts w:ascii="Times New Roman" w:hAnsi="Times New Roman" w:cs="Times New Roman"/>
          <w:sz w:val="20"/>
          <w:szCs w:val="20"/>
        </w:rPr>
        <w:t xml:space="preserve"> norises).</w:t>
      </w:r>
      <w:r w:rsidR="00366E26" w:rsidRPr="00366E26">
        <w:t xml:space="preserve"> </w:t>
      </w:r>
    </w:p>
    <w:p w14:paraId="19D8E553" w14:textId="56E910AA" w:rsidR="00507B8D" w:rsidRPr="005E064E" w:rsidRDefault="00B179CA" w:rsidP="00E45967">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Organizators ir tiesīgs informāciju par Dalībniekiem ievietot mājaslapā </w:t>
      </w:r>
      <w:hyperlink r:id="rId7" w:history="1">
        <w:r w:rsidR="009B237E" w:rsidRPr="007423D1">
          <w:rPr>
            <w:rStyle w:val="Hipersaite"/>
            <w:rFonts w:ascii="Times New Roman" w:hAnsi="Times New Roman" w:cs="Times New Roman"/>
            <w:sz w:val="20"/>
            <w:szCs w:val="20"/>
          </w:rPr>
          <w:t>www.llu.lv</w:t>
        </w:r>
      </w:hyperlink>
      <w:r w:rsidR="00E45967">
        <w:rPr>
          <w:rFonts w:ascii="Times New Roman" w:hAnsi="Times New Roman" w:cs="Times New Roman"/>
          <w:sz w:val="20"/>
          <w:szCs w:val="20"/>
        </w:rPr>
        <w:t xml:space="preserve"> un www.mf.llu.lv</w:t>
      </w:r>
      <w:r w:rsidRPr="00C227DF">
        <w:rPr>
          <w:rFonts w:ascii="Times New Roman" w:hAnsi="Times New Roman" w:cs="Times New Roman"/>
          <w:sz w:val="20"/>
          <w:szCs w:val="20"/>
        </w:rPr>
        <w:t>, sociālajos tīklos, kā arī citos Organizatora rīkoto pasākumu publicitātes materiālos, sniegt informāciju sabiedriskajiem medijiem (tai s</w:t>
      </w:r>
      <w:r w:rsidR="00B0157D" w:rsidRPr="00C227DF">
        <w:rPr>
          <w:rFonts w:ascii="Times New Roman" w:hAnsi="Times New Roman" w:cs="Times New Roman"/>
          <w:sz w:val="20"/>
          <w:szCs w:val="20"/>
        </w:rPr>
        <w:t>kaitā pēc šī pasākuma</w:t>
      </w:r>
      <w:r w:rsidRPr="00C227DF">
        <w:rPr>
          <w:rFonts w:ascii="Times New Roman" w:hAnsi="Times New Roman" w:cs="Times New Roman"/>
          <w:sz w:val="20"/>
          <w:szCs w:val="20"/>
        </w:rPr>
        <w:t xml:space="preserve"> norises).</w:t>
      </w:r>
    </w:p>
    <w:p w14:paraId="3AC0FBDB" w14:textId="77777777" w:rsidR="00B179CA" w:rsidRPr="00C227DF" w:rsidRDefault="00B179CA" w:rsidP="00B179CA">
      <w:pPr>
        <w:pStyle w:val="Sarakstarindkopa"/>
        <w:spacing w:after="0" w:line="240" w:lineRule="auto"/>
        <w:ind w:left="792"/>
        <w:rPr>
          <w:rFonts w:ascii="Times New Roman" w:hAnsi="Times New Roman" w:cs="Times New Roman"/>
          <w:sz w:val="20"/>
          <w:szCs w:val="20"/>
        </w:rPr>
      </w:pPr>
    </w:p>
    <w:p w14:paraId="188ACE7D" w14:textId="7D4047E4" w:rsidR="00A00A87" w:rsidRPr="00C227DF" w:rsidRDefault="00B179CA" w:rsidP="00A00A87">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organizatora tiesības un pienākumi</w:t>
      </w:r>
    </w:p>
    <w:p w14:paraId="2020414B" w14:textId="017F04C0" w:rsidR="00B179CA" w:rsidRPr="00C227DF" w:rsidRDefault="00B179C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caps/>
          <w:sz w:val="20"/>
          <w:szCs w:val="20"/>
        </w:rPr>
        <w:t>o</w:t>
      </w:r>
      <w:r w:rsidRPr="00C227DF">
        <w:rPr>
          <w:rFonts w:ascii="Times New Roman" w:hAnsi="Times New Roman" w:cs="Times New Roman"/>
          <w:sz w:val="20"/>
          <w:szCs w:val="20"/>
        </w:rPr>
        <w:t>rganizators nodr</w:t>
      </w:r>
      <w:r w:rsidR="00B0157D" w:rsidRPr="00C227DF">
        <w:rPr>
          <w:rFonts w:ascii="Times New Roman" w:hAnsi="Times New Roman" w:cs="Times New Roman"/>
          <w:sz w:val="20"/>
          <w:szCs w:val="20"/>
        </w:rPr>
        <w:t>ošina vispārējo kārtību pasākuma teritorijā</w:t>
      </w:r>
      <w:r w:rsidR="002245B1">
        <w:rPr>
          <w:rFonts w:ascii="Times New Roman" w:hAnsi="Times New Roman" w:cs="Times New Roman"/>
          <w:sz w:val="20"/>
          <w:szCs w:val="20"/>
        </w:rPr>
        <w:t>.</w:t>
      </w:r>
    </w:p>
    <w:p w14:paraId="10759059" w14:textId="77777777" w:rsidR="00B179CA" w:rsidRPr="00C227DF" w:rsidRDefault="00B179C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Organizators ir atbildīgs par </w:t>
      </w:r>
      <w:r w:rsidR="0061269B" w:rsidRPr="00C227DF">
        <w:rPr>
          <w:rFonts w:ascii="Times New Roman" w:hAnsi="Times New Roman" w:cs="Times New Roman"/>
          <w:sz w:val="20"/>
          <w:szCs w:val="20"/>
        </w:rPr>
        <w:t>ugunsdrošības priekšnoteikumu ievērošanu, ugunsdzēsības iekārtu pie</w:t>
      </w:r>
      <w:r w:rsidR="00AD2D64" w:rsidRPr="00C227DF">
        <w:rPr>
          <w:rFonts w:ascii="Times New Roman" w:hAnsi="Times New Roman" w:cs="Times New Roman"/>
          <w:sz w:val="20"/>
          <w:szCs w:val="20"/>
        </w:rPr>
        <w:t>e</w:t>
      </w:r>
      <w:r w:rsidR="0061269B" w:rsidRPr="00C227DF">
        <w:rPr>
          <w:rFonts w:ascii="Times New Roman" w:hAnsi="Times New Roman" w:cs="Times New Roman"/>
          <w:sz w:val="20"/>
          <w:szCs w:val="20"/>
        </w:rPr>
        <w:t>jamību un to izmantošanas spējām.</w:t>
      </w:r>
    </w:p>
    <w:p w14:paraId="092F5F5B" w14:textId="110F6D22" w:rsidR="0061269B" w:rsidRPr="00C227DF" w:rsidRDefault="0061269B"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Organizators neuzņemas </w:t>
      </w:r>
      <w:r w:rsidR="00AD2D64" w:rsidRPr="00C227DF">
        <w:rPr>
          <w:rFonts w:ascii="Times New Roman" w:hAnsi="Times New Roman" w:cs="Times New Roman"/>
          <w:sz w:val="20"/>
          <w:szCs w:val="20"/>
        </w:rPr>
        <w:t xml:space="preserve"> atbildību par Dalībnieka eksponātu</w:t>
      </w:r>
      <w:r w:rsidR="009B237E">
        <w:rPr>
          <w:rFonts w:ascii="Times New Roman" w:hAnsi="Times New Roman" w:cs="Times New Roman"/>
          <w:sz w:val="20"/>
          <w:szCs w:val="20"/>
        </w:rPr>
        <w:t xml:space="preserve"> </w:t>
      </w:r>
      <w:r w:rsidR="00AD2D64" w:rsidRPr="00C227DF">
        <w:rPr>
          <w:rFonts w:ascii="Times New Roman" w:hAnsi="Times New Roman" w:cs="Times New Roman"/>
          <w:sz w:val="20"/>
          <w:szCs w:val="20"/>
        </w:rPr>
        <w:t>un materiālu bojājumiem vai tiešiem un netiešiem zaudējumiem. Organizators nav atbildīgs par jebkuriem tiešiem un netiešiem zaudējumiem vai bojājumiem,</w:t>
      </w:r>
      <w:r w:rsidR="004C75DB" w:rsidRPr="00C227DF">
        <w:rPr>
          <w:rFonts w:ascii="Times New Roman" w:hAnsi="Times New Roman" w:cs="Times New Roman"/>
          <w:sz w:val="20"/>
          <w:szCs w:val="20"/>
        </w:rPr>
        <w:t xml:space="preserve"> </w:t>
      </w:r>
      <w:r w:rsidR="00AD2D64" w:rsidRPr="00C227DF">
        <w:rPr>
          <w:rFonts w:ascii="Times New Roman" w:hAnsi="Times New Roman" w:cs="Times New Roman"/>
          <w:sz w:val="20"/>
          <w:szCs w:val="20"/>
        </w:rPr>
        <w:t>kas radušies</w:t>
      </w:r>
      <w:r w:rsidR="004C75DB" w:rsidRPr="00C227DF">
        <w:rPr>
          <w:rFonts w:ascii="Times New Roman" w:hAnsi="Times New Roman" w:cs="Times New Roman"/>
          <w:sz w:val="20"/>
          <w:szCs w:val="20"/>
        </w:rPr>
        <w:t xml:space="preserve"> nepārvaramas varas apstākļu  iestāšanās rezultātā, kā arī Dalībnieku, Dalībnieku darbinieku,  apmeklētāju  vai citu trešo pušu  darbības vai bezdarbības rezultātā.</w:t>
      </w:r>
    </w:p>
    <w:p w14:paraId="7969E24C" w14:textId="77777777" w:rsidR="004C75DB" w:rsidRPr="00C227DF" w:rsidRDefault="004C75DB"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ir tiesīgs pieprasīt zaudējumu atlīdzību, kas tam radušies</w:t>
      </w:r>
      <w:r w:rsidR="00367A8E" w:rsidRPr="00C227DF">
        <w:rPr>
          <w:rFonts w:ascii="Times New Roman" w:hAnsi="Times New Roman" w:cs="Times New Roman"/>
          <w:sz w:val="20"/>
          <w:szCs w:val="20"/>
        </w:rPr>
        <w:t xml:space="preserve"> Dalībnieka  vainas dēļ.</w:t>
      </w:r>
    </w:p>
    <w:p w14:paraId="6E1B7F4F" w14:textId="77777777" w:rsidR="00367A8E" w:rsidRPr="00C227DF" w:rsidRDefault="00367A8E"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nepieciešamības gadījumā ir tiesīgs mainīt Dal</w:t>
      </w:r>
      <w:r w:rsidR="00C870EC" w:rsidRPr="00C227DF">
        <w:rPr>
          <w:rFonts w:ascii="Times New Roman" w:hAnsi="Times New Roman" w:cs="Times New Roman"/>
          <w:sz w:val="20"/>
          <w:szCs w:val="20"/>
        </w:rPr>
        <w:t>ībnieka atrašanās vietu pasākuma</w:t>
      </w:r>
      <w:r w:rsidRPr="00C227DF">
        <w:rPr>
          <w:rFonts w:ascii="Times New Roman" w:hAnsi="Times New Roman" w:cs="Times New Roman"/>
          <w:sz w:val="20"/>
          <w:szCs w:val="20"/>
        </w:rPr>
        <w:t xml:space="preserve"> norises vietā.</w:t>
      </w:r>
    </w:p>
    <w:p w14:paraId="2FEFE3B9" w14:textId="0DA49CB9" w:rsidR="00367A8E" w:rsidRPr="00C227DF" w:rsidRDefault="00367A8E"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ir tiesīgs atteikt Dalīb</w:t>
      </w:r>
      <w:r w:rsidR="00C870EC" w:rsidRPr="00C227DF">
        <w:rPr>
          <w:rFonts w:ascii="Times New Roman" w:hAnsi="Times New Roman" w:cs="Times New Roman"/>
          <w:sz w:val="20"/>
          <w:szCs w:val="20"/>
        </w:rPr>
        <w:t>niekam dalību pasākumā</w:t>
      </w:r>
      <w:r w:rsidRPr="00C227DF">
        <w:rPr>
          <w:rFonts w:ascii="Times New Roman" w:hAnsi="Times New Roman" w:cs="Times New Roman"/>
          <w:sz w:val="20"/>
          <w:szCs w:val="20"/>
        </w:rPr>
        <w:t xml:space="preserve"> vai vienpersoniski uzteikt Līgumu, ja:</w:t>
      </w:r>
    </w:p>
    <w:p w14:paraId="21000AF3" w14:textId="308A5B9B" w:rsidR="00367A8E" w:rsidRPr="00C227DF" w:rsidRDefault="00367A8E"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w:t>
      </w:r>
      <w:r w:rsidR="00870000" w:rsidRPr="00C227DF">
        <w:rPr>
          <w:rFonts w:ascii="Times New Roman" w:hAnsi="Times New Roman" w:cs="Times New Roman"/>
          <w:sz w:val="20"/>
          <w:szCs w:val="20"/>
        </w:rPr>
        <w:t>nieka piedāvājums, pēc Organizato</w:t>
      </w:r>
      <w:r w:rsidR="00C870EC" w:rsidRPr="00C227DF">
        <w:rPr>
          <w:rFonts w:ascii="Times New Roman" w:hAnsi="Times New Roman" w:cs="Times New Roman"/>
          <w:sz w:val="20"/>
          <w:szCs w:val="20"/>
        </w:rPr>
        <w:t>ra uzskatiem, neatbilst pasākuma</w:t>
      </w:r>
      <w:r w:rsidR="00870000" w:rsidRPr="00C227DF">
        <w:rPr>
          <w:rFonts w:ascii="Times New Roman" w:hAnsi="Times New Roman" w:cs="Times New Roman"/>
          <w:sz w:val="20"/>
          <w:szCs w:val="20"/>
        </w:rPr>
        <w:t xml:space="preserve">  tematikai un pamatmērķiem, kā arī ja Dalībnieks piedāvā nekvalitatīvu preci un pakalpojumus vai novecojušu tehnoloģiju , kā arī gadījumo</w:t>
      </w:r>
      <w:r w:rsidR="00C870EC" w:rsidRPr="00C227DF">
        <w:rPr>
          <w:rFonts w:ascii="Times New Roman" w:hAnsi="Times New Roman" w:cs="Times New Roman"/>
          <w:sz w:val="20"/>
          <w:szCs w:val="20"/>
        </w:rPr>
        <w:t>s, kad Dalībnieka dalība pasākum</w:t>
      </w:r>
      <w:r w:rsidR="00710317">
        <w:rPr>
          <w:rFonts w:ascii="Times New Roman" w:hAnsi="Times New Roman" w:cs="Times New Roman"/>
          <w:sz w:val="20"/>
          <w:szCs w:val="20"/>
        </w:rPr>
        <w:t>ā</w:t>
      </w:r>
      <w:r w:rsidR="00C870EC" w:rsidRPr="00C227DF">
        <w:rPr>
          <w:rFonts w:ascii="Times New Roman" w:hAnsi="Times New Roman" w:cs="Times New Roman"/>
          <w:sz w:val="20"/>
          <w:szCs w:val="20"/>
        </w:rPr>
        <w:t xml:space="preserve"> var ietekmēt pasākuma</w:t>
      </w:r>
      <w:r w:rsidR="00870000" w:rsidRPr="00C227DF">
        <w:rPr>
          <w:rFonts w:ascii="Times New Roman" w:hAnsi="Times New Roman" w:cs="Times New Roman"/>
          <w:sz w:val="20"/>
          <w:szCs w:val="20"/>
        </w:rPr>
        <w:t xml:space="preserve"> turpmāku sekmīgu noris</w:t>
      </w:r>
      <w:r w:rsidR="0054758F" w:rsidRPr="00C227DF">
        <w:rPr>
          <w:rFonts w:ascii="Times New Roman" w:hAnsi="Times New Roman" w:cs="Times New Roman"/>
          <w:sz w:val="20"/>
          <w:szCs w:val="20"/>
        </w:rPr>
        <w:t>i un attīstību;</w:t>
      </w:r>
    </w:p>
    <w:p w14:paraId="19B0BE7B" w14:textId="1E3A2530" w:rsidR="00870000" w:rsidRPr="00C227DF" w:rsidRDefault="00870000"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Publiskos reģistros un citos publiskos avotos par Dalībnieku vai tā pārstāvjiem pieejama informācija</w:t>
      </w:r>
      <w:r w:rsidR="0054758F" w:rsidRPr="00C227DF">
        <w:rPr>
          <w:rFonts w:ascii="Times New Roman" w:hAnsi="Times New Roman" w:cs="Times New Roman"/>
          <w:sz w:val="20"/>
          <w:szCs w:val="20"/>
        </w:rPr>
        <w:t>, kas,</w:t>
      </w:r>
      <w:r w:rsidR="00710317">
        <w:rPr>
          <w:rFonts w:ascii="Times New Roman" w:hAnsi="Times New Roman" w:cs="Times New Roman"/>
          <w:sz w:val="20"/>
          <w:szCs w:val="20"/>
        </w:rPr>
        <w:t xml:space="preserve"> </w:t>
      </w:r>
      <w:r w:rsidR="0054758F" w:rsidRPr="00C227DF">
        <w:rPr>
          <w:rFonts w:ascii="Times New Roman" w:hAnsi="Times New Roman" w:cs="Times New Roman"/>
          <w:sz w:val="20"/>
          <w:szCs w:val="20"/>
        </w:rPr>
        <w:t>pēc Organizatora uzskatiem, va</w:t>
      </w:r>
      <w:r w:rsidR="00C870EC" w:rsidRPr="00C227DF">
        <w:rPr>
          <w:rFonts w:ascii="Times New Roman" w:hAnsi="Times New Roman" w:cs="Times New Roman"/>
          <w:sz w:val="20"/>
          <w:szCs w:val="20"/>
        </w:rPr>
        <w:t>r  negatīvi ietekmēt pasākuma</w:t>
      </w:r>
      <w:r w:rsidR="0054758F" w:rsidRPr="00C227DF">
        <w:rPr>
          <w:rFonts w:ascii="Times New Roman" w:hAnsi="Times New Roman" w:cs="Times New Roman"/>
          <w:sz w:val="20"/>
          <w:szCs w:val="20"/>
        </w:rPr>
        <w:t xml:space="preserve"> norisi vai  Organizatoru, vai informācija, ka Dalībniekam ir kavēti maksājumi trešajām pusēm;</w:t>
      </w:r>
    </w:p>
    <w:p w14:paraId="2C8842FC" w14:textId="1C492A2A" w:rsidR="0054758F" w:rsidRPr="00C227DF" w:rsidRDefault="00C870EC"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piedaloties pasākumā</w:t>
      </w:r>
      <w:r w:rsidR="0054758F" w:rsidRPr="00C227DF">
        <w:rPr>
          <w:rFonts w:ascii="Times New Roman" w:hAnsi="Times New Roman" w:cs="Times New Roman"/>
          <w:sz w:val="20"/>
          <w:szCs w:val="20"/>
        </w:rPr>
        <w:t>, pārkāpj LR normatīvos aktus vai šo</w:t>
      </w:r>
      <w:r w:rsidR="002245B1">
        <w:rPr>
          <w:rFonts w:ascii="Times New Roman" w:hAnsi="Times New Roman" w:cs="Times New Roman"/>
          <w:sz w:val="20"/>
          <w:szCs w:val="20"/>
        </w:rPr>
        <w:t xml:space="preserve"> Līgumu</w:t>
      </w:r>
      <w:r w:rsidR="0054758F" w:rsidRPr="00C227DF">
        <w:rPr>
          <w:rFonts w:ascii="Times New Roman" w:hAnsi="Times New Roman" w:cs="Times New Roman"/>
          <w:sz w:val="20"/>
          <w:szCs w:val="20"/>
        </w:rPr>
        <w:t>;</w:t>
      </w:r>
    </w:p>
    <w:p w14:paraId="0E97BB55" w14:textId="3DE348D4" w:rsidR="00C227DF" w:rsidRDefault="00DF2EBC"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Iepriekšēj</w:t>
      </w:r>
      <w:r w:rsidR="00C870EC" w:rsidRPr="00C227DF">
        <w:rPr>
          <w:rFonts w:ascii="Times New Roman" w:hAnsi="Times New Roman" w:cs="Times New Roman"/>
          <w:sz w:val="20"/>
          <w:szCs w:val="20"/>
        </w:rPr>
        <w:t>ās Organizatora rīkotajos pasākumos</w:t>
      </w:r>
      <w:r w:rsidRPr="00C227DF">
        <w:rPr>
          <w:rFonts w:ascii="Times New Roman" w:hAnsi="Times New Roman" w:cs="Times New Roman"/>
          <w:sz w:val="20"/>
          <w:szCs w:val="20"/>
        </w:rPr>
        <w:t xml:space="preserve">, kurās Dalībnieks piedalījies, Dalībnieks ir pārkāpis attiecīgā </w:t>
      </w:r>
      <w:r w:rsidR="00C870EC" w:rsidRPr="00C227DF">
        <w:rPr>
          <w:rFonts w:ascii="Times New Roman" w:hAnsi="Times New Roman" w:cs="Times New Roman"/>
          <w:sz w:val="20"/>
          <w:szCs w:val="20"/>
        </w:rPr>
        <w:t>pasākuma</w:t>
      </w:r>
      <w:r w:rsidRPr="00C227DF">
        <w:rPr>
          <w:rFonts w:ascii="Times New Roman" w:hAnsi="Times New Roman" w:cs="Times New Roman"/>
          <w:sz w:val="20"/>
          <w:szCs w:val="20"/>
        </w:rPr>
        <w:t xml:space="preserve"> noteikumus un nav novērsis vai ir nevērīgi izturējies pret pārkāpumu </w:t>
      </w:r>
      <w:r w:rsidR="00E132DF" w:rsidRPr="00C227DF">
        <w:rPr>
          <w:rFonts w:ascii="Times New Roman" w:hAnsi="Times New Roman" w:cs="Times New Roman"/>
          <w:sz w:val="20"/>
          <w:szCs w:val="20"/>
        </w:rPr>
        <w:t xml:space="preserve"> novēršanu vai  radīto zaudējumu atlīdzināšanu.</w:t>
      </w:r>
    </w:p>
    <w:p w14:paraId="2107CCF1" w14:textId="1CD24D1C" w:rsidR="00855FF5" w:rsidRPr="00855FF5" w:rsidRDefault="009B237E" w:rsidP="00855FF5">
      <w:pPr>
        <w:pStyle w:val="Sarakstarindkopa"/>
        <w:numPr>
          <w:ilvl w:val="1"/>
          <w:numId w:val="2"/>
        </w:numPr>
        <w:rPr>
          <w:rFonts w:ascii="Times New Roman" w:hAnsi="Times New Roman" w:cs="Times New Roman"/>
          <w:sz w:val="20"/>
          <w:szCs w:val="20"/>
        </w:rPr>
      </w:pPr>
      <w:r>
        <w:rPr>
          <w:rFonts w:ascii="Times New Roman" w:hAnsi="Times New Roman" w:cs="Times New Roman"/>
          <w:sz w:val="20"/>
          <w:szCs w:val="20"/>
        </w:rPr>
        <w:t>O</w:t>
      </w:r>
      <w:r w:rsidR="00855FF5" w:rsidRPr="00855FF5">
        <w:rPr>
          <w:rFonts w:ascii="Times New Roman" w:hAnsi="Times New Roman" w:cs="Times New Roman"/>
          <w:sz w:val="20"/>
          <w:szCs w:val="20"/>
        </w:rPr>
        <w:t>rganizators, ņemot vērā epidemioloģisko situāciju valstī:</w:t>
      </w:r>
    </w:p>
    <w:p w14:paraId="434E03A8" w14:textId="2D48EF3C" w:rsidR="00855FF5" w:rsidRPr="00855FF5" w:rsidRDefault="00855FF5" w:rsidP="00855FF5">
      <w:pPr>
        <w:pStyle w:val="Sarakstarindkopa"/>
        <w:numPr>
          <w:ilvl w:val="2"/>
          <w:numId w:val="2"/>
        </w:numPr>
        <w:spacing w:after="0" w:line="240" w:lineRule="auto"/>
        <w:contextualSpacing w:val="0"/>
        <w:rPr>
          <w:rFonts w:ascii="Times New Roman" w:eastAsia="Times New Roman" w:hAnsi="Times New Roman" w:cs="Times New Roman"/>
          <w:sz w:val="20"/>
          <w:szCs w:val="20"/>
        </w:rPr>
      </w:pPr>
      <w:r w:rsidRPr="00855FF5">
        <w:rPr>
          <w:rFonts w:ascii="Times New Roman" w:eastAsia="Times New Roman" w:hAnsi="Times New Roman" w:cs="Times New Roman"/>
          <w:sz w:val="20"/>
          <w:szCs w:val="20"/>
        </w:rPr>
        <w:t>var at</w:t>
      </w:r>
      <w:r w:rsidR="007402C0">
        <w:rPr>
          <w:rFonts w:ascii="Times New Roman" w:eastAsia="Times New Roman" w:hAnsi="Times New Roman" w:cs="Times New Roman"/>
          <w:sz w:val="20"/>
          <w:szCs w:val="20"/>
        </w:rPr>
        <w:t xml:space="preserve">celt vai </w:t>
      </w:r>
      <w:r w:rsidRPr="00855FF5">
        <w:rPr>
          <w:rFonts w:ascii="Times New Roman" w:eastAsia="Times New Roman" w:hAnsi="Times New Roman" w:cs="Times New Roman"/>
          <w:sz w:val="20"/>
          <w:szCs w:val="20"/>
        </w:rPr>
        <w:t>pārcelt pasākumu;</w:t>
      </w:r>
    </w:p>
    <w:p w14:paraId="63360ADB" w14:textId="1B8D42DD" w:rsidR="00855FF5" w:rsidRPr="00855FF5" w:rsidRDefault="00855FF5" w:rsidP="00855FF5">
      <w:pPr>
        <w:pStyle w:val="Sarakstarindkopa"/>
        <w:numPr>
          <w:ilvl w:val="2"/>
          <w:numId w:val="2"/>
        </w:numPr>
        <w:spacing w:after="0" w:line="240" w:lineRule="auto"/>
        <w:jc w:val="both"/>
        <w:rPr>
          <w:rFonts w:ascii="Times New Roman" w:hAnsi="Times New Roman" w:cs="Times New Roman"/>
          <w:sz w:val="20"/>
          <w:szCs w:val="20"/>
        </w:rPr>
      </w:pPr>
      <w:r w:rsidRPr="00855FF5">
        <w:rPr>
          <w:rFonts w:ascii="Times New Roman" w:eastAsia="Times New Roman" w:hAnsi="Times New Roman" w:cs="Times New Roman"/>
          <w:sz w:val="20"/>
          <w:szCs w:val="20"/>
        </w:rPr>
        <w:t>var noteikt papildu epidemioloģiskās drošības nosacījumus pirms pasākuma un pasākuma norises laikā</w:t>
      </w:r>
      <w:r>
        <w:rPr>
          <w:rFonts w:ascii="Times New Roman" w:eastAsia="Times New Roman" w:hAnsi="Times New Roman" w:cs="Times New Roman"/>
          <w:sz w:val="20"/>
          <w:szCs w:val="20"/>
        </w:rPr>
        <w:t>.</w:t>
      </w:r>
    </w:p>
    <w:p w14:paraId="36B934FF" w14:textId="77777777" w:rsidR="00E132DF" w:rsidRPr="00C227DF" w:rsidRDefault="00E132DF" w:rsidP="00E132DF">
      <w:pPr>
        <w:spacing w:after="0" w:line="240" w:lineRule="auto"/>
        <w:rPr>
          <w:rFonts w:ascii="Times New Roman" w:hAnsi="Times New Roman" w:cs="Times New Roman"/>
          <w:sz w:val="20"/>
          <w:szCs w:val="20"/>
        </w:rPr>
      </w:pPr>
    </w:p>
    <w:p w14:paraId="7A32DC45" w14:textId="3D1282B6" w:rsidR="00E132DF" w:rsidRPr="00C227DF" w:rsidRDefault="00E132DF" w:rsidP="00E132DF">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dalībnieka tiesības un  pienākumi</w:t>
      </w:r>
    </w:p>
    <w:p w14:paraId="0C3947C5" w14:textId="503A8E80" w:rsidR="00E132DF" w:rsidRPr="00C227DF" w:rsidRDefault="00E132D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ir tiesīgs izmantot lauku</w:t>
      </w:r>
      <w:r w:rsidR="00C227DF" w:rsidRPr="00C227DF">
        <w:rPr>
          <w:rFonts w:ascii="Times New Roman" w:hAnsi="Times New Roman" w:cs="Times New Roman"/>
          <w:sz w:val="20"/>
          <w:szCs w:val="20"/>
        </w:rPr>
        <w:t>mu</w:t>
      </w:r>
      <w:r w:rsidR="009B237E">
        <w:rPr>
          <w:rFonts w:ascii="Times New Roman" w:hAnsi="Times New Roman" w:cs="Times New Roman"/>
          <w:sz w:val="20"/>
          <w:szCs w:val="20"/>
        </w:rPr>
        <w:t xml:space="preserve"> (stendu)</w:t>
      </w:r>
      <w:r w:rsidR="00C227DF" w:rsidRPr="00C227DF">
        <w:rPr>
          <w:rFonts w:ascii="Times New Roman" w:hAnsi="Times New Roman" w:cs="Times New Roman"/>
          <w:sz w:val="20"/>
          <w:szCs w:val="20"/>
        </w:rPr>
        <w:t xml:space="preserve"> atbilstoši  savām vajadzībām</w:t>
      </w:r>
      <w:r w:rsidR="007402C0">
        <w:rPr>
          <w:rFonts w:ascii="Times New Roman" w:hAnsi="Times New Roman" w:cs="Times New Roman"/>
          <w:sz w:val="20"/>
          <w:szCs w:val="20"/>
        </w:rPr>
        <w:t xml:space="preserve"> saskaņā ar pasākuma mērķi</w:t>
      </w:r>
      <w:r w:rsidRPr="00C227DF">
        <w:rPr>
          <w:rFonts w:ascii="Times New Roman" w:hAnsi="Times New Roman" w:cs="Times New Roman"/>
          <w:sz w:val="20"/>
          <w:szCs w:val="20"/>
        </w:rPr>
        <w:t>.</w:t>
      </w:r>
      <w:r w:rsidR="00C227DF" w:rsidRPr="00C227DF">
        <w:rPr>
          <w:rFonts w:ascii="Times New Roman" w:hAnsi="Times New Roman" w:cs="Times New Roman"/>
          <w:sz w:val="20"/>
          <w:szCs w:val="20"/>
        </w:rPr>
        <w:t xml:space="preserve"> </w:t>
      </w:r>
      <w:r w:rsidRPr="00C227DF">
        <w:rPr>
          <w:rFonts w:ascii="Times New Roman" w:hAnsi="Times New Roman" w:cs="Times New Roman"/>
          <w:sz w:val="20"/>
          <w:szCs w:val="20"/>
        </w:rPr>
        <w:t xml:space="preserve">Dalībniekam ir pienākums ievērot </w:t>
      </w:r>
      <w:r w:rsidR="009B237E">
        <w:rPr>
          <w:rFonts w:ascii="Times New Roman" w:hAnsi="Times New Roman" w:cs="Times New Roman"/>
          <w:sz w:val="20"/>
          <w:szCs w:val="20"/>
        </w:rPr>
        <w:t>Līgumā noteikto</w:t>
      </w:r>
      <w:r w:rsidRPr="00C227DF">
        <w:rPr>
          <w:rFonts w:ascii="Times New Roman" w:hAnsi="Times New Roman" w:cs="Times New Roman"/>
          <w:sz w:val="20"/>
          <w:szCs w:val="20"/>
        </w:rPr>
        <w:t xml:space="preserve"> un citus Organizatora nor</w:t>
      </w:r>
      <w:r w:rsidR="008A79C2" w:rsidRPr="00C227DF">
        <w:rPr>
          <w:rFonts w:ascii="Times New Roman" w:hAnsi="Times New Roman" w:cs="Times New Roman"/>
          <w:sz w:val="20"/>
          <w:szCs w:val="20"/>
        </w:rPr>
        <w:t>ādī</w:t>
      </w:r>
      <w:r w:rsidRPr="00C227DF">
        <w:rPr>
          <w:rFonts w:ascii="Times New Roman" w:hAnsi="Times New Roman" w:cs="Times New Roman"/>
          <w:sz w:val="20"/>
          <w:szCs w:val="20"/>
        </w:rPr>
        <w:t>jumus, un nodrošināt</w:t>
      </w:r>
      <w:r w:rsidR="008A79C2" w:rsidRPr="00C227DF">
        <w:rPr>
          <w:rFonts w:ascii="Times New Roman" w:hAnsi="Times New Roman" w:cs="Times New Roman"/>
          <w:sz w:val="20"/>
          <w:szCs w:val="20"/>
        </w:rPr>
        <w:t>, ka tos ievēro arī Dalībnieka darbinieki</w:t>
      </w:r>
      <w:r w:rsidR="009B237E">
        <w:rPr>
          <w:rFonts w:ascii="Times New Roman" w:hAnsi="Times New Roman" w:cs="Times New Roman"/>
          <w:sz w:val="20"/>
          <w:szCs w:val="20"/>
        </w:rPr>
        <w:t>.</w:t>
      </w:r>
    </w:p>
    <w:p w14:paraId="0C82F80F" w14:textId="158F10D1" w:rsidR="008A79C2" w:rsidRPr="00C227DF" w:rsidRDefault="008A79C2"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ir atbildīgs par </w:t>
      </w:r>
      <w:r w:rsidR="009B237E">
        <w:rPr>
          <w:rFonts w:ascii="Times New Roman" w:hAnsi="Times New Roman" w:cs="Times New Roman"/>
          <w:sz w:val="20"/>
          <w:szCs w:val="20"/>
        </w:rPr>
        <w:t>piešķirtā</w:t>
      </w:r>
      <w:r w:rsidRPr="00C227DF">
        <w:rPr>
          <w:rFonts w:ascii="Times New Roman" w:hAnsi="Times New Roman" w:cs="Times New Roman"/>
          <w:sz w:val="20"/>
          <w:szCs w:val="20"/>
        </w:rPr>
        <w:t xml:space="preserve"> inventāra zaudējumu vai bojājumu  kompensāciju (atlīdzināšanu),</w:t>
      </w:r>
      <w:r w:rsidR="00710317">
        <w:rPr>
          <w:rFonts w:ascii="Times New Roman" w:hAnsi="Times New Roman" w:cs="Times New Roman"/>
          <w:sz w:val="20"/>
          <w:szCs w:val="20"/>
        </w:rPr>
        <w:t xml:space="preserve"> </w:t>
      </w:r>
      <w:r w:rsidRPr="00C227DF">
        <w:rPr>
          <w:rFonts w:ascii="Times New Roman" w:hAnsi="Times New Roman" w:cs="Times New Roman"/>
          <w:sz w:val="20"/>
          <w:szCs w:val="20"/>
        </w:rPr>
        <w:t>kā arī par zaudējumiem,</w:t>
      </w:r>
      <w:r w:rsidR="00710317">
        <w:rPr>
          <w:rFonts w:ascii="Times New Roman" w:hAnsi="Times New Roman" w:cs="Times New Roman"/>
          <w:sz w:val="20"/>
          <w:szCs w:val="20"/>
        </w:rPr>
        <w:t xml:space="preserve"> </w:t>
      </w:r>
      <w:r w:rsidRPr="00C227DF">
        <w:rPr>
          <w:rFonts w:ascii="Times New Roman" w:hAnsi="Times New Roman" w:cs="Times New Roman"/>
          <w:sz w:val="20"/>
          <w:szCs w:val="20"/>
        </w:rPr>
        <w:t>kas radušies Organizatoram vai trešajai personai Dalībnieka</w:t>
      </w:r>
      <w:r w:rsidR="009B237E">
        <w:rPr>
          <w:rFonts w:ascii="Times New Roman" w:hAnsi="Times New Roman" w:cs="Times New Roman"/>
          <w:sz w:val="20"/>
          <w:szCs w:val="20"/>
        </w:rPr>
        <w:t xml:space="preserve"> vai </w:t>
      </w:r>
      <w:r w:rsidRPr="00C227DF">
        <w:rPr>
          <w:rFonts w:ascii="Times New Roman" w:hAnsi="Times New Roman" w:cs="Times New Roman"/>
          <w:sz w:val="20"/>
          <w:szCs w:val="20"/>
        </w:rPr>
        <w:t>Dalībnieka darbinieku</w:t>
      </w:r>
      <w:r w:rsidR="00870669" w:rsidRPr="00C227DF">
        <w:rPr>
          <w:rFonts w:ascii="Times New Roman" w:hAnsi="Times New Roman" w:cs="Times New Roman"/>
          <w:sz w:val="20"/>
          <w:szCs w:val="20"/>
        </w:rPr>
        <w:t xml:space="preserve"> darbības vai bezdarbības rezultātā no brīža, kad Organizators nodod Dalībnieka rīcībā laukumu</w:t>
      </w:r>
      <w:r w:rsidR="009B237E">
        <w:rPr>
          <w:rFonts w:ascii="Times New Roman" w:hAnsi="Times New Roman" w:cs="Times New Roman"/>
          <w:sz w:val="20"/>
          <w:szCs w:val="20"/>
        </w:rPr>
        <w:t xml:space="preserve"> (stendu)</w:t>
      </w:r>
      <w:r w:rsidR="00870669" w:rsidRPr="00C227DF">
        <w:rPr>
          <w:rFonts w:ascii="Times New Roman" w:hAnsi="Times New Roman" w:cs="Times New Roman"/>
          <w:sz w:val="20"/>
          <w:szCs w:val="20"/>
        </w:rPr>
        <w:t>, līdz brīdim</w:t>
      </w:r>
      <w:r w:rsidR="009B237E">
        <w:rPr>
          <w:rFonts w:ascii="Times New Roman" w:hAnsi="Times New Roman" w:cs="Times New Roman"/>
          <w:sz w:val="20"/>
          <w:szCs w:val="20"/>
        </w:rPr>
        <w:t>,</w:t>
      </w:r>
      <w:r w:rsidR="00870669" w:rsidRPr="00C227DF">
        <w:rPr>
          <w:rFonts w:ascii="Times New Roman" w:hAnsi="Times New Roman" w:cs="Times New Roman"/>
          <w:sz w:val="20"/>
          <w:szCs w:val="20"/>
        </w:rPr>
        <w:t xml:space="preserve"> kad Dalībnieks to ir atbrīvojis no eksponātiem.</w:t>
      </w:r>
    </w:p>
    <w:p w14:paraId="1773005D" w14:textId="5AB23160" w:rsidR="00870669" w:rsidRPr="00C227DF" w:rsidRDefault="00710317" w:rsidP="0038444B">
      <w:pPr>
        <w:pStyle w:val="Sarakstarindkopa"/>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Pasākuma</w:t>
      </w:r>
      <w:r w:rsidRPr="00C227DF">
        <w:rPr>
          <w:rFonts w:ascii="Times New Roman" w:hAnsi="Times New Roman" w:cs="Times New Roman"/>
          <w:sz w:val="20"/>
          <w:szCs w:val="20"/>
        </w:rPr>
        <w:t xml:space="preserve"> </w:t>
      </w:r>
      <w:r w:rsidR="00870669" w:rsidRPr="00C227DF">
        <w:rPr>
          <w:rFonts w:ascii="Times New Roman" w:hAnsi="Times New Roman" w:cs="Times New Roman"/>
          <w:sz w:val="20"/>
          <w:szCs w:val="20"/>
        </w:rPr>
        <w:t>norises laikā (</w:t>
      </w:r>
      <w:r w:rsidR="004E58A2">
        <w:rPr>
          <w:rFonts w:ascii="Times New Roman" w:hAnsi="Times New Roman" w:cs="Times New Roman"/>
          <w:sz w:val="20"/>
          <w:szCs w:val="20"/>
        </w:rPr>
        <w:t>Līguma</w:t>
      </w:r>
      <w:r w:rsidR="00870669" w:rsidRPr="00C227DF">
        <w:rPr>
          <w:rFonts w:ascii="Times New Roman" w:hAnsi="Times New Roman" w:cs="Times New Roman"/>
          <w:sz w:val="20"/>
          <w:szCs w:val="20"/>
        </w:rPr>
        <w:t xml:space="preserve"> punkts Nr.3)</w:t>
      </w:r>
      <w:r w:rsidR="004E58A2">
        <w:rPr>
          <w:rFonts w:ascii="Times New Roman" w:hAnsi="Times New Roman" w:cs="Times New Roman"/>
          <w:sz w:val="20"/>
          <w:szCs w:val="20"/>
        </w:rPr>
        <w:t xml:space="preserve"> </w:t>
      </w:r>
      <w:r w:rsidR="00870669" w:rsidRPr="00C227DF">
        <w:rPr>
          <w:rFonts w:ascii="Times New Roman" w:hAnsi="Times New Roman" w:cs="Times New Roman"/>
          <w:sz w:val="20"/>
          <w:szCs w:val="20"/>
        </w:rPr>
        <w:t>vismaz vienam Dalībnieka pārstāvim jāatrodas nomātajā ekspozīcijas laukumā.</w:t>
      </w:r>
    </w:p>
    <w:p w14:paraId="31E1AA01" w14:textId="0A715A6F" w:rsidR="00870669" w:rsidRPr="00C227DF" w:rsidRDefault="004E58A2" w:rsidP="0038444B">
      <w:pPr>
        <w:pStyle w:val="Sarakstarindkopa"/>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Līguma</w:t>
      </w:r>
      <w:r w:rsidR="00870669" w:rsidRPr="00C227DF">
        <w:rPr>
          <w:rFonts w:ascii="Times New Roman" w:hAnsi="Times New Roman" w:cs="Times New Roman"/>
          <w:sz w:val="20"/>
          <w:szCs w:val="20"/>
        </w:rPr>
        <w:t xml:space="preserve"> neizpildes vai pārkāpum</w:t>
      </w:r>
      <w:r w:rsidR="008C0DC3" w:rsidRPr="00C227DF">
        <w:rPr>
          <w:rFonts w:ascii="Times New Roman" w:hAnsi="Times New Roman" w:cs="Times New Roman"/>
          <w:sz w:val="20"/>
          <w:szCs w:val="20"/>
        </w:rPr>
        <w:t>a gadījumā, Dalībniekam  ir pienākums pēc iespējas ātrāk novērst pārkāpumu,</w:t>
      </w:r>
      <w:r w:rsidR="00710317">
        <w:rPr>
          <w:rFonts w:ascii="Times New Roman" w:hAnsi="Times New Roman" w:cs="Times New Roman"/>
          <w:sz w:val="20"/>
          <w:szCs w:val="20"/>
        </w:rPr>
        <w:t xml:space="preserve"> </w:t>
      </w:r>
      <w:r w:rsidR="008C0DC3" w:rsidRPr="00C227DF">
        <w:rPr>
          <w:rFonts w:ascii="Times New Roman" w:hAnsi="Times New Roman" w:cs="Times New Roman"/>
          <w:sz w:val="20"/>
          <w:szCs w:val="20"/>
        </w:rPr>
        <w:t>kā  arī atlīdzināt zaudējumus.</w:t>
      </w:r>
      <w:r w:rsidR="00E12A2B">
        <w:rPr>
          <w:rFonts w:ascii="Times New Roman" w:hAnsi="Times New Roman" w:cs="Times New Roman"/>
          <w:sz w:val="20"/>
          <w:szCs w:val="20"/>
        </w:rPr>
        <w:t xml:space="preserve"> </w:t>
      </w:r>
    </w:p>
    <w:p w14:paraId="3943C760" w14:textId="4CA771FC" w:rsidR="00181C1A" w:rsidRPr="00C227DF" w:rsidRDefault="00181C1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ir tiesīgs pieprasīt zaudējumu atlīdzību, kas tam </w:t>
      </w:r>
      <w:r w:rsidR="00710317" w:rsidRPr="00C227DF">
        <w:rPr>
          <w:rFonts w:ascii="Times New Roman" w:hAnsi="Times New Roman" w:cs="Times New Roman"/>
          <w:sz w:val="20"/>
          <w:szCs w:val="20"/>
        </w:rPr>
        <w:t>radu</w:t>
      </w:r>
      <w:r w:rsidR="00710317">
        <w:rPr>
          <w:rFonts w:ascii="Times New Roman" w:hAnsi="Times New Roman" w:cs="Times New Roman"/>
          <w:sz w:val="20"/>
          <w:szCs w:val="20"/>
        </w:rPr>
        <w:t>sies</w:t>
      </w:r>
      <w:r w:rsidR="00710317" w:rsidRPr="00C227DF">
        <w:rPr>
          <w:rFonts w:ascii="Times New Roman" w:hAnsi="Times New Roman" w:cs="Times New Roman"/>
          <w:sz w:val="20"/>
          <w:szCs w:val="20"/>
        </w:rPr>
        <w:t xml:space="preserve"> </w:t>
      </w:r>
      <w:r w:rsidRPr="00C227DF">
        <w:rPr>
          <w:rFonts w:ascii="Times New Roman" w:hAnsi="Times New Roman" w:cs="Times New Roman"/>
          <w:sz w:val="20"/>
          <w:szCs w:val="20"/>
        </w:rPr>
        <w:t>Organizatora rupjas neuzmanības vai ļaunprātības dēļ.</w:t>
      </w:r>
    </w:p>
    <w:p w14:paraId="78446DA3" w14:textId="47497143" w:rsidR="000F4F40" w:rsidRPr="00C227DF" w:rsidRDefault="00181C1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nav tiesīgs nodot </w:t>
      </w:r>
      <w:r w:rsidR="004E58A2">
        <w:rPr>
          <w:rFonts w:ascii="Times New Roman" w:hAnsi="Times New Roman" w:cs="Times New Roman"/>
          <w:sz w:val="20"/>
          <w:szCs w:val="20"/>
        </w:rPr>
        <w:t>citām personām</w:t>
      </w:r>
      <w:r w:rsidRPr="00C227DF">
        <w:rPr>
          <w:rFonts w:ascii="Times New Roman" w:hAnsi="Times New Roman" w:cs="Times New Roman"/>
          <w:sz w:val="20"/>
          <w:szCs w:val="20"/>
        </w:rPr>
        <w:t xml:space="preserve"> ekspozīcijas laukumu vai kādu </w:t>
      </w:r>
      <w:r w:rsidR="000F4F40" w:rsidRPr="00C227DF">
        <w:rPr>
          <w:rFonts w:ascii="Times New Roman" w:hAnsi="Times New Roman" w:cs="Times New Roman"/>
          <w:sz w:val="20"/>
          <w:szCs w:val="20"/>
        </w:rPr>
        <w:t>tā daļu bez Organizatora rakstveida piekrišanas.</w:t>
      </w:r>
    </w:p>
    <w:p w14:paraId="742EF628" w14:textId="0C25639D" w:rsidR="000F4F40" w:rsidRPr="00C227DF" w:rsidRDefault="000F4F40"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nav tiesīgs izvietot jebkādus priekšmetus vai tā daļas ārpus laukuma</w:t>
      </w:r>
      <w:r w:rsidR="004E58A2">
        <w:rPr>
          <w:rFonts w:ascii="Times New Roman" w:hAnsi="Times New Roman" w:cs="Times New Roman"/>
          <w:sz w:val="20"/>
          <w:szCs w:val="20"/>
        </w:rPr>
        <w:t xml:space="preserve"> (stenda)</w:t>
      </w:r>
      <w:r w:rsidRPr="00C227DF">
        <w:rPr>
          <w:rFonts w:ascii="Times New Roman" w:hAnsi="Times New Roman" w:cs="Times New Roman"/>
          <w:sz w:val="20"/>
          <w:szCs w:val="20"/>
        </w:rPr>
        <w:t>, izņemot</w:t>
      </w:r>
      <w:r w:rsidR="00710317">
        <w:rPr>
          <w:rFonts w:ascii="Times New Roman" w:hAnsi="Times New Roman" w:cs="Times New Roman"/>
          <w:sz w:val="20"/>
          <w:szCs w:val="20"/>
        </w:rPr>
        <w:t>,</w:t>
      </w:r>
      <w:r w:rsidRPr="00C227DF">
        <w:rPr>
          <w:rFonts w:ascii="Times New Roman" w:hAnsi="Times New Roman" w:cs="Times New Roman"/>
          <w:sz w:val="20"/>
          <w:szCs w:val="20"/>
        </w:rPr>
        <w:t xml:space="preserve"> ja Puses ir atsevišķi vienojušās citādi.</w:t>
      </w:r>
    </w:p>
    <w:p w14:paraId="48A644C2" w14:textId="6D203AC1" w:rsidR="00181C1A" w:rsidRPr="00C227DF" w:rsidRDefault="000F4F40"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lastRenderedPageBreak/>
        <w:t xml:space="preserve">Dalībnieks pats nodrošina savu eksponātu atvešanu, izkraušanu, uzstādīšanu, uzraudzīšanu, novākšanu, aizvešanu, ievērojot </w:t>
      </w:r>
      <w:r w:rsidR="00C5540F" w:rsidRPr="00C227DF">
        <w:rPr>
          <w:rFonts w:ascii="Times New Roman" w:hAnsi="Times New Roman" w:cs="Times New Roman"/>
          <w:sz w:val="20"/>
          <w:szCs w:val="20"/>
        </w:rPr>
        <w:t>Organizatora norādī</w:t>
      </w:r>
      <w:r w:rsidRPr="00C227DF">
        <w:rPr>
          <w:rFonts w:ascii="Times New Roman" w:hAnsi="Times New Roman" w:cs="Times New Roman"/>
          <w:sz w:val="20"/>
          <w:szCs w:val="20"/>
        </w:rPr>
        <w:t>jumus.</w:t>
      </w:r>
    </w:p>
    <w:p w14:paraId="2DA8936E" w14:textId="77777777" w:rsidR="00C5540F" w:rsidRPr="00C227DF" w:rsidRDefault="00C5540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Eksponātu, materiālu un aprīkojuma apdrošināšana ir Dalībnieka atbildība.</w:t>
      </w:r>
    </w:p>
    <w:p w14:paraId="153951BF" w14:textId="72943C49"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apņemas ievērot sabiedriskās kārtības un drošības noteikumus, kā arī ugunsdrošības un vides aizsardzības prasības.</w:t>
      </w:r>
      <w:r w:rsidR="00B4514E">
        <w:rPr>
          <w:rFonts w:ascii="Times New Roman" w:hAnsi="Times New Roman" w:cs="Times New Roman"/>
          <w:sz w:val="20"/>
          <w:szCs w:val="20"/>
        </w:rPr>
        <w:t xml:space="preserve"> Gadījumā, ja Organizators konstatē kādas neatbilstības vai pārkāpumus, tas nekavējoties pēc Organizatora norādes, novērš neatbilstības/pārkāpumus.</w:t>
      </w:r>
    </w:p>
    <w:p w14:paraId="6EB004EC" w14:textId="5A374AAA"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w:t>
      </w:r>
      <w:r w:rsidR="00B4514E">
        <w:rPr>
          <w:rFonts w:ascii="Times New Roman" w:hAnsi="Times New Roman" w:cs="Times New Roman"/>
          <w:sz w:val="20"/>
          <w:szCs w:val="20"/>
        </w:rPr>
        <w:t>a</w:t>
      </w:r>
      <w:r w:rsidRPr="00C227DF">
        <w:rPr>
          <w:rFonts w:ascii="Times New Roman" w:hAnsi="Times New Roman" w:cs="Times New Roman"/>
          <w:sz w:val="20"/>
          <w:szCs w:val="20"/>
        </w:rPr>
        <w:t>pņemas ievērot par sabiedrisko kārtību un drošību atbildīgās personas, par tehnisko drošību atbildīgās personas, kārtības uzturētāju, kā arī valsts un pašvaldības amatpersonu norādījumus par sabiedrisko kārtību un drošību.</w:t>
      </w:r>
    </w:p>
    <w:p w14:paraId="2F34C24F" w14:textId="242996A2"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Mašīnu un iekārtu darbināšana ir atļauta pēc </w:t>
      </w:r>
      <w:r w:rsidR="004E58A2">
        <w:rPr>
          <w:rFonts w:ascii="Times New Roman" w:hAnsi="Times New Roman" w:cs="Times New Roman"/>
          <w:sz w:val="20"/>
          <w:szCs w:val="20"/>
        </w:rPr>
        <w:t>saskaņošanas ar</w:t>
      </w:r>
      <w:r w:rsidRPr="00C227DF">
        <w:rPr>
          <w:rFonts w:ascii="Times New Roman" w:hAnsi="Times New Roman" w:cs="Times New Roman"/>
          <w:sz w:val="20"/>
          <w:szCs w:val="20"/>
        </w:rPr>
        <w:t xml:space="preserve"> Organizatora, ievērojot visus nepieciešamos drošības pasākumus, par kuru ievešanu un izpildi atbild Dalībnieks.</w:t>
      </w:r>
    </w:p>
    <w:p w14:paraId="058A3CB4" w14:textId="4370547D"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pasākuma vietā neizmantoto iekārtas un būves, kā arī organizētas atrakcijas, kuras neatbilst normatīvajos aktos noteiktajām prasībām</w:t>
      </w:r>
      <w:r w:rsidR="004E58A2">
        <w:rPr>
          <w:rFonts w:ascii="Times New Roman" w:hAnsi="Times New Roman" w:cs="Times New Roman"/>
          <w:sz w:val="20"/>
          <w:szCs w:val="20"/>
        </w:rPr>
        <w:t>.</w:t>
      </w:r>
    </w:p>
    <w:p w14:paraId="65968A82" w14:textId="02B93AEB"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piekrīt, ka Organizatoram ir tiesības uzraudzīt iekārtu un būvju ekspluatācijas un drošības noteikumu ievērošanu.</w:t>
      </w:r>
    </w:p>
    <w:p w14:paraId="1C191888" w14:textId="6D0AE98D"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piekrīt, ka Organizatoram ir tiesības  pārtraukt iekārtu un būvju izmantošanu līdz trūkumu novēršanai, ja tiek konstatēti iekārtu un būvju ekspluatācijas noteikumu pārkāpumi vai nepieļaujami defekti, kas var apdraudēt cilvēku dzīvību, veselību un drošību.</w:t>
      </w:r>
    </w:p>
    <w:p w14:paraId="469C1628" w14:textId="063FB769"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pienākums nekavējoties pārtraukt jebkuras atrakcijas un iekārtu izmantošanu, ja Organizators uzskata, ka attiecīgās atrakcijas vai iekārtas un būves var apdraudēt cilvēku dzīvību vai veselību.</w:t>
      </w:r>
    </w:p>
    <w:p w14:paraId="71F23C9C" w14:textId="28EB780B" w:rsidR="00CE0F13" w:rsidRPr="00C227DF" w:rsidRDefault="00DF6C2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Organizatoram ir tiesības  pārbaudīt, vai personālam, kas apkalpo iekārtas un būves, ir tiesības to darīt, un uzraudzīt, lai personāls pasākuma laikā nebūtu alkohola, psihotropo, narkotisko vai citu apreibinošu vielu ietekmē.</w:t>
      </w:r>
    </w:p>
    <w:p w14:paraId="160F145D" w14:textId="1715F2EC"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Dalībniekam ir jāizvairās no jebkurām aktivitātēm, kas var traucēt citiem </w:t>
      </w:r>
      <w:r w:rsidR="00B4514E">
        <w:rPr>
          <w:rFonts w:ascii="Times New Roman" w:hAnsi="Times New Roman" w:cs="Times New Roman"/>
          <w:sz w:val="20"/>
          <w:szCs w:val="20"/>
        </w:rPr>
        <w:t xml:space="preserve">pasākuma </w:t>
      </w:r>
      <w:r w:rsidRPr="00C227DF">
        <w:rPr>
          <w:rFonts w:ascii="Times New Roman" w:hAnsi="Times New Roman" w:cs="Times New Roman"/>
          <w:sz w:val="20"/>
          <w:szCs w:val="20"/>
        </w:rPr>
        <w:t>dalībniekiem, tai skaitā skaņu  pastiprinošiem efektiem, skaļas mūzikas atskaņošanas, u.c.</w:t>
      </w:r>
    </w:p>
    <w:p w14:paraId="5B8CE815" w14:textId="4BA86829"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Smēķēš</w:t>
      </w:r>
      <w:r w:rsidR="00C870EC" w:rsidRPr="00C227DF">
        <w:rPr>
          <w:rFonts w:ascii="Times New Roman" w:hAnsi="Times New Roman" w:cs="Times New Roman"/>
          <w:sz w:val="20"/>
          <w:szCs w:val="20"/>
        </w:rPr>
        <w:t>ana un atklāta liesma</w:t>
      </w:r>
      <w:r w:rsidRPr="00C227DF">
        <w:rPr>
          <w:rFonts w:ascii="Times New Roman" w:hAnsi="Times New Roman" w:cs="Times New Roman"/>
          <w:sz w:val="20"/>
          <w:szCs w:val="20"/>
        </w:rPr>
        <w:t xml:space="preserve"> ir aizliegta.</w:t>
      </w:r>
      <w:r w:rsidR="00DF6C2A" w:rsidRPr="00C227DF">
        <w:rPr>
          <w:rFonts w:ascii="Times New Roman" w:hAnsi="Times New Roman" w:cs="Times New Roman"/>
          <w:sz w:val="20"/>
          <w:szCs w:val="20"/>
        </w:rPr>
        <w:t xml:space="preserve"> Izņemot speciāli ierīkotas vietas vai izņemot pēc saskaņošanas ar Organizatoru.</w:t>
      </w:r>
    </w:p>
    <w:p w14:paraId="47B06597" w14:textId="77777777"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nav tiesīgs dem</w:t>
      </w:r>
      <w:r w:rsidR="00C870EC" w:rsidRPr="00C227DF">
        <w:rPr>
          <w:rFonts w:ascii="Times New Roman" w:hAnsi="Times New Roman" w:cs="Times New Roman"/>
          <w:sz w:val="20"/>
          <w:szCs w:val="20"/>
        </w:rPr>
        <w:t>ontēt ekspozīciju pirms pasākuma</w:t>
      </w:r>
      <w:r w:rsidRPr="00C227DF">
        <w:rPr>
          <w:rFonts w:ascii="Times New Roman" w:hAnsi="Times New Roman" w:cs="Times New Roman"/>
          <w:sz w:val="20"/>
          <w:szCs w:val="20"/>
        </w:rPr>
        <w:t xml:space="preserve"> darba laika </w:t>
      </w:r>
      <w:r w:rsidR="00C870EC" w:rsidRPr="00C227DF">
        <w:rPr>
          <w:rFonts w:ascii="Times New Roman" w:hAnsi="Times New Roman" w:cs="Times New Roman"/>
          <w:sz w:val="20"/>
          <w:szCs w:val="20"/>
        </w:rPr>
        <w:t>(apmeklētājiem) beigām. Pasākuma</w:t>
      </w:r>
      <w:r w:rsidRPr="00C227DF">
        <w:rPr>
          <w:rFonts w:ascii="Times New Roman" w:hAnsi="Times New Roman" w:cs="Times New Roman"/>
          <w:sz w:val="20"/>
          <w:szCs w:val="20"/>
        </w:rPr>
        <w:t xml:space="preserve"> eksponātiem stendā</w:t>
      </w:r>
      <w:r w:rsidR="00C870EC" w:rsidRPr="00C227DF">
        <w:rPr>
          <w:rFonts w:ascii="Times New Roman" w:hAnsi="Times New Roman" w:cs="Times New Roman"/>
          <w:sz w:val="20"/>
          <w:szCs w:val="20"/>
        </w:rPr>
        <w:t xml:space="preserve"> ir jāatrodas visu pasākuma</w:t>
      </w:r>
      <w:r w:rsidRPr="00C227DF">
        <w:rPr>
          <w:rFonts w:ascii="Times New Roman" w:hAnsi="Times New Roman" w:cs="Times New Roman"/>
          <w:sz w:val="20"/>
          <w:szCs w:val="20"/>
        </w:rPr>
        <w:t xml:space="preserve"> darba laiku.</w:t>
      </w:r>
    </w:p>
    <w:p w14:paraId="55362447" w14:textId="77777777" w:rsidR="00B27B06" w:rsidRPr="00C227DF" w:rsidRDefault="00C870EC"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Pēc pasākuma</w:t>
      </w:r>
      <w:r w:rsidR="00B27B06" w:rsidRPr="00C227DF">
        <w:rPr>
          <w:rFonts w:ascii="Times New Roman" w:hAnsi="Times New Roman" w:cs="Times New Roman"/>
          <w:sz w:val="20"/>
          <w:szCs w:val="20"/>
        </w:rPr>
        <w:t xml:space="preserve"> noslēguma Dalībniekam jāatbrīvo laukums, tas jāatstāj bez mantām, atkritumi jāsavāc un jānogādā uz tam speciāli paredzētam vietām.</w:t>
      </w:r>
    </w:p>
    <w:p w14:paraId="2A325275" w14:textId="31D1BCA6" w:rsidR="00080A55" w:rsidRPr="002B58A6" w:rsidRDefault="00B27B06" w:rsidP="002B58A6">
      <w:pPr>
        <w:pStyle w:val="Sarakstarindkopa"/>
        <w:numPr>
          <w:ilvl w:val="1"/>
          <w:numId w:val="2"/>
        </w:numPr>
        <w:spacing w:after="0" w:line="240" w:lineRule="auto"/>
        <w:jc w:val="both"/>
        <w:rPr>
          <w:rFonts w:ascii="Times New Roman" w:hAnsi="Times New Roman" w:cs="Times New Roman"/>
          <w:sz w:val="20"/>
          <w:szCs w:val="20"/>
        </w:rPr>
      </w:pPr>
      <w:r w:rsidRPr="002B58A6">
        <w:rPr>
          <w:rFonts w:ascii="Times New Roman" w:hAnsi="Times New Roman" w:cs="Times New Roman"/>
          <w:sz w:val="20"/>
          <w:szCs w:val="20"/>
        </w:rPr>
        <w:t>Dalībniekam (juridiskām un fiz</w:t>
      </w:r>
      <w:r w:rsidR="00C870EC" w:rsidRPr="002B58A6">
        <w:rPr>
          <w:rFonts w:ascii="Times New Roman" w:hAnsi="Times New Roman" w:cs="Times New Roman"/>
          <w:sz w:val="20"/>
          <w:szCs w:val="20"/>
        </w:rPr>
        <w:t>iskām personām) atļauts pasākuma</w:t>
      </w:r>
      <w:r w:rsidRPr="002B58A6">
        <w:rPr>
          <w:rFonts w:ascii="Times New Roman" w:hAnsi="Times New Roman" w:cs="Times New Roman"/>
          <w:sz w:val="20"/>
          <w:szCs w:val="20"/>
        </w:rPr>
        <w:t xml:space="preserve"> laikā nodarbot</w:t>
      </w:r>
      <w:r w:rsidR="00835A88">
        <w:rPr>
          <w:rFonts w:ascii="Times New Roman" w:hAnsi="Times New Roman" w:cs="Times New Roman"/>
          <w:sz w:val="20"/>
          <w:szCs w:val="20"/>
        </w:rPr>
        <w:t>ies ar mazumtirdzniecību savā stendā</w:t>
      </w:r>
      <w:r w:rsidR="00080A55" w:rsidRPr="002B58A6">
        <w:rPr>
          <w:rFonts w:ascii="Times New Roman" w:hAnsi="Times New Roman" w:cs="Times New Roman"/>
          <w:sz w:val="20"/>
          <w:szCs w:val="20"/>
        </w:rPr>
        <w:t>,</w:t>
      </w:r>
      <w:r w:rsidRPr="002B58A6">
        <w:rPr>
          <w:rFonts w:ascii="Times New Roman" w:hAnsi="Times New Roman" w:cs="Times New Roman"/>
          <w:sz w:val="20"/>
          <w:szCs w:val="20"/>
        </w:rPr>
        <w:t xml:space="preserve"> ievērojot</w:t>
      </w:r>
      <w:r w:rsidR="00080A55" w:rsidRPr="002B58A6">
        <w:rPr>
          <w:rFonts w:ascii="Times New Roman" w:hAnsi="Times New Roman" w:cs="Times New Roman"/>
          <w:sz w:val="20"/>
          <w:szCs w:val="20"/>
        </w:rPr>
        <w:t xml:space="preserve"> LR MK Noteikumus Nr.440 “Noteikumi par tirdzniecības veidiem, kas saskaņojami ar pašvaldību un tirdzniecības organizēš</w:t>
      </w:r>
      <w:r w:rsidR="00C870EC" w:rsidRPr="002B58A6">
        <w:rPr>
          <w:rFonts w:ascii="Times New Roman" w:hAnsi="Times New Roman" w:cs="Times New Roman"/>
          <w:sz w:val="20"/>
          <w:szCs w:val="20"/>
        </w:rPr>
        <w:t>anas kārtību”</w:t>
      </w:r>
      <w:r w:rsidR="002B58A6" w:rsidRPr="002B58A6">
        <w:rPr>
          <w:rFonts w:ascii="Times New Roman" w:hAnsi="Times New Roman" w:cs="Times New Roman"/>
          <w:sz w:val="20"/>
          <w:szCs w:val="20"/>
        </w:rPr>
        <w:t xml:space="preserve">. </w:t>
      </w:r>
    </w:p>
    <w:p w14:paraId="67922200" w14:textId="070916C0" w:rsidR="00080A55" w:rsidRPr="00C227DF" w:rsidRDefault="00080A55" w:rsidP="00080A55">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reklāma</w:t>
      </w:r>
    </w:p>
    <w:p w14:paraId="6C2F4F7C" w14:textId="1B127BC1" w:rsidR="00F56D33" w:rsidRPr="00C227DF" w:rsidRDefault="0001156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tiesības</w:t>
      </w:r>
      <w:r w:rsidR="00F56D33" w:rsidRPr="00C227DF">
        <w:rPr>
          <w:rFonts w:ascii="Times New Roman" w:hAnsi="Times New Roman" w:cs="Times New Roman"/>
          <w:sz w:val="20"/>
          <w:szCs w:val="20"/>
        </w:rPr>
        <w:t xml:space="preserve"> reklamēt</w:t>
      </w:r>
      <w:r w:rsidRPr="00C227DF">
        <w:rPr>
          <w:rFonts w:ascii="Times New Roman" w:hAnsi="Times New Roman" w:cs="Times New Roman"/>
          <w:sz w:val="20"/>
          <w:szCs w:val="20"/>
        </w:rPr>
        <w:t xml:space="preserve"> savu</w:t>
      </w:r>
      <w:r w:rsidR="00F56D33" w:rsidRPr="00C227DF">
        <w:rPr>
          <w:rFonts w:ascii="Times New Roman" w:hAnsi="Times New Roman" w:cs="Times New Roman"/>
          <w:sz w:val="20"/>
          <w:szCs w:val="20"/>
        </w:rPr>
        <w:t>s</w:t>
      </w:r>
      <w:r w:rsidRPr="00C227DF">
        <w:rPr>
          <w:rFonts w:ascii="Times New Roman" w:hAnsi="Times New Roman" w:cs="Times New Roman"/>
          <w:sz w:val="20"/>
          <w:szCs w:val="20"/>
        </w:rPr>
        <w:t xml:space="preserve"> izstrādājumu</w:t>
      </w:r>
      <w:r w:rsidR="00F56D33" w:rsidRPr="00C227DF">
        <w:rPr>
          <w:rFonts w:ascii="Times New Roman" w:hAnsi="Times New Roman" w:cs="Times New Roman"/>
          <w:sz w:val="20"/>
          <w:szCs w:val="20"/>
        </w:rPr>
        <w:t>s</w:t>
      </w:r>
      <w:r w:rsidRPr="00C227DF">
        <w:rPr>
          <w:rFonts w:ascii="Times New Roman" w:hAnsi="Times New Roman" w:cs="Times New Roman"/>
          <w:sz w:val="20"/>
          <w:szCs w:val="20"/>
        </w:rPr>
        <w:t xml:space="preserve"> vai pakalpojumu</w:t>
      </w:r>
      <w:r w:rsidR="00F56D33" w:rsidRPr="00C227DF">
        <w:rPr>
          <w:rFonts w:ascii="Times New Roman" w:hAnsi="Times New Roman" w:cs="Times New Roman"/>
          <w:sz w:val="20"/>
          <w:szCs w:val="20"/>
        </w:rPr>
        <w:t>s savā ekspozīcijas laukuma teritorijā</w:t>
      </w:r>
      <w:r w:rsidRPr="00C227DF">
        <w:rPr>
          <w:rFonts w:ascii="Times New Roman" w:hAnsi="Times New Roman" w:cs="Times New Roman"/>
          <w:sz w:val="20"/>
          <w:szCs w:val="20"/>
        </w:rPr>
        <w:t xml:space="preserve">. </w:t>
      </w:r>
    </w:p>
    <w:p w14:paraId="6E09410E" w14:textId="5410B2CD" w:rsidR="0001156F" w:rsidRPr="00C227DF" w:rsidRDefault="0001156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Dalībniekam nav atļauts izvietot jebkādus priekšmetus, kā arī veikt iespieddarbu, preču  paraugu vai reklāmas materiālu izplatīšanu ārpus </w:t>
      </w:r>
      <w:r w:rsidR="007A2F9B" w:rsidRPr="00C227DF">
        <w:rPr>
          <w:rFonts w:ascii="Times New Roman" w:hAnsi="Times New Roman" w:cs="Times New Roman"/>
          <w:sz w:val="20"/>
          <w:szCs w:val="20"/>
        </w:rPr>
        <w:t>ekspozīcijas laukuma bez iepriekšējas saskaņošanas ar Organizatoru.</w:t>
      </w:r>
    </w:p>
    <w:p w14:paraId="74119D69" w14:textId="13C85E9E" w:rsidR="007A2F9B" w:rsidRPr="00C227DF" w:rsidRDefault="007A2F9B"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nav atļauts pārdot, demonstrēt un reklamēt pakalpojumus un eksponātus, ko pārstāv trešā puse nevis pats Dalībnieks, kā arī nav atļauts reklamēt citus pasākumus vai aktivitātes bez iepriekšējas saskaņošanas ar Organizatoru.</w:t>
      </w:r>
    </w:p>
    <w:p w14:paraId="7B38DB38" w14:textId="77C9F62A" w:rsidR="00B179CA" w:rsidRPr="005E064E" w:rsidRDefault="007A2F9B" w:rsidP="005E064E">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ir tiesīgs aizliegt visa veida reklāmu un reklāmmateriālu izplatīšanu gadījumos, ja, pēc Organizatora</w:t>
      </w:r>
      <w:r w:rsidR="00276998" w:rsidRPr="00C227DF">
        <w:rPr>
          <w:rFonts w:ascii="Times New Roman" w:hAnsi="Times New Roman" w:cs="Times New Roman"/>
          <w:sz w:val="20"/>
          <w:szCs w:val="20"/>
        </w:rPr>
        <w:t xml:space="preserve"> </w:t>
      </w:r>
      <w:r w:rsidRPr="00C227DF">
        <w:rPr>
          <w:rFonts w:ascii="Times New Roman" w:hAnsi="Times New Roman" w:cs="Times New Roman"/>
          <w:sz w:val="20"/>
          <w:szCs w:val="20"/>
        </w:rPr>
        <w:t>uzskatiem</w:t>
      </w:r>
      <w:r w:rsidR="00276998" w:rsidRPr="00C227DF">
        <w:rPr>
          <w:rFonts w:ascii="Times New Roman" w:hAnsi="Times New Roman" w:cs="Times New Roman"/>
          <w:sz w:val="20"/>
          <w:szCs w:val="20"/>
        </w:rPr>
        <w:t xml:space="preserve">, to saturs ir pretrunā ar Latvijas Republikas normatīvajiem aktiem, izstādes tematiku vai var kaitēt Organizatora, </w:t>
      </w:r>
      <w:r w:rsidR="00E12A2B">
        <w:rPr>
          <w:rFonts w:ascii="Times New Roman" w:hAnsi="Times New Roman" w:cs="Times New Roman"/>
          <w:sz w:val="20"/>
          <w:szCs w:val="20"/>
        </w:rPr>
        <w:t>pasākuma</w:t>
      </w:r>
      <w:r w:rsidR="00E12A2B" w:rsidRPr="00C227DF">
        <w:rPr>
          <w:rFonts w:ascii="Times New Roman" w:hAnsi="Times New Roman" w:cs="Times New Roman"/>
          <w:sz w:val="20"/>
          <w:szCs w:val="20"/>
        </w:rPr>
        <w:t xml:space="preserve"> </w:t>
      </w:r>
      <w:r w:rsidR="00276998" w:rsidRPr="00C227DF">
        <w:rPr>
          <w:rFonts w:ascii="Times New Roman" w:hAnsi="Times New Roman" w:cs="Times New Roman"/>
          <w:sz w:val="20"/>
          <w:szCs w:val="20"/>
        </w:rPr>
        <w:t>apmeklētāju un/vai valsts interesēm.</w:t>
      </w:r>
    </w:p>
    <w:p w14:paraId="4F3EE17D" w14:textId="77777777" w:rsidR="00C1291E" w:rsidRPr="00C227DF" w:rsidRDefault="00C1291E" w:rsidP="0038444B">
      <w:pPr>
        <w:spacing w:after="0" w:line="240" w:lineRule="auto"/>
        <w:jc w:val="both"/>
        <w:rPr>
          <w:rFonts w:ascii="Times New Roman" w:hAnsi="Times New Roman" w:cs="Times New Roman"/>
          <w:sz w:val="20"/>
          <w:szCs w:val="20"/>
        </w:rPr>
      </w:pPr>
    </w:p>
    <w:p w14:paraId="3A5D52D9" w14:textId="5DD4434A" w:rsidR="00276998" w:rsidRPr="00C227DF" w:rsidRDefault="00276998" w:rsidP="00276998">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personas datu apstrāde</w:t>
      </w:r>
    </w:p>
    <w:p w14:paraId="294031E4" w14:textId="14EFDDD1" w:rsidR="00276998" w:rsidRDefault="00276998" w:rsidP="002513F6">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piekrīt, ka Organizators kā personu datu apstrādes pārzinis</w:t>
      </w:r>
      <w:r w:rsidR="00D37417" w:rsidRPr="00C227DF">
        <w:rPr>
          <w:rFonts w:ascii="Times New Roman" w:hAnsi="Times New Roman" w:cs="Times New Roman"/>
          <w:sz w:val="20"/>
          <w:szCs w:val="20"/>
        </w:rPr>
        <w:t xml:space="preserve"> apstrādā Dalībnieka un</w:t>
      </w:r>
      <w:r w:rsidRPr="00C227DF">
        <w:rPr>
          <w:rFonts w:ascii="Times New Roman" w:hAnsi="Times New Roman" w:cs="Times New Roman"/>
          <w:sz w:val="20"/>
          <w:szCs w:val="20"/>
        </w:rPr>
        <w:t xml:space="preserve"> </w:t>
      </w:r>
      <w:r w:rsidR="00D37417" w:rsidRPr="00C227DF">
        <w:rPr>
          <w:rFonts w:ascii="Times New Roman" w:hAnsi="Times New Roman" w:cs="Times New Roman"/>
          <w:sz w:val="20"/>
          <w:szCs w:val="20"/>
        </w:rPr>
        <w:t xml:space="preserve">Dalībnieka pārstāvju personas datus ar mērķi nodrošināt  </w:t>
      </w:r>
      <w:bookmarkStart w:id="0" w:name="_Hlk70069742"/>
      <w:r w:rsidR="00D37417" w:rsidRPr="00C227DF">
        <w:rPr>
          <w:rFonts w:ascii="Times New Roman" w:hAnsi="Times New Roman" w:cs="Times New Roman"/>
          <w:sz w:val="20"/>
          <w:szCs w:val="20"/>
        </w:rPr>
        <w:t xml:space="preserve">Līguma un </w:t>
      </w:r>
      <w:r w:rsidR="00CA1D66">
        <w:rPr>
          <w:rFonts w:ascii="Times New Roman" w:hAnsi="Times New Roman" w:cs="Times New Roman"/>
          <w:sz w:val="20"/>
          <w:szCs w:val="20"/>
        </w:rPr>
        <w:t>Pieteikuma</w:t>
      </w:r>
      <w:r w:rsidR="00D37417" w:rsidRPr="00C227DF">
        <w:rPr>
          <w:rFonts w:ascii="Times New Roman" w:hAnsi="Times New Roman" w:cs="Times New Roman"/>
          <w:sz w:val="20"/>
          <w:szCs w:val="20"/>
        </w:rPr>
        <w:t xml:space="preserve"> </w:t>
      </w:r>
      <w:bookmarkEnd w:id="0"/>
      <w:r w:rsidR="00D37417" w:rsidRPr="00C227DF">
        <w:rPr>
          <w:rFonts w:ascii="Times New Roman" w:hAnsi="Times New Roman" w:cs="Times New Roman"/>
          <w:sz w:val="20"/>
          <w:szCs w:val="20"/>
        </w:rPr>
        <w:t xml:space="preserve">izpildi, nodrošināt </w:t>
      </w:r>
      <w:r w:rsidR="00E12A2B">
        <w:rPr>
          <w:rFonts w:ascii="Times New Roman" w:hAnsi="Times New Roman" w:cs="Times New Roman"/>
          <w:sz w:val="20"/>
          <w:szCs w:val="20"/>
        </w:rPr>
        <w:t>pasākuma norisi,</w:t>
      </w:r>
      <w:r w:rsidR="00E12A2B" w:rsidRPr="00C227DF">
        <w:rPr>
          <w:rFonts w:ascii="Times New Roman" w:hAnsi="Times New Roman" w:cs="Times New Roman"/>
          <w:sz w:val="20"/>
          <w:szCs w:val="20"/>
        </w:rPr>
        <w:t xml:space="preserve"> </w:t>
      </w:r>
      <w:r w:rsidR="00D37417" w:rsidRPr="00C227DF">
        <w:rPr>
          <w:rFonts w:ascii="Times New Roman" w:hAnsi="Times New Roman" w:cs="Times New Roman"/>
          <w:sz w:val="20"/>
          <w:szCs w:val="20"/>
        </w:rPr>
        <w:t>īstenot tiesības un pienākumus, kas izriet no tiesību aktiem.</w:t>
      </w:r>
    </w:p>
    <w:p w14:paraId="04C1BACF" w14:textId="3CB4A004" w:rsidR="002513F6" w:rsidRDefault="002513F6" w:rsidP="002513F6">
      <w:pPr>
        <w:pStyle w:val="Sarakstarindkopa"/>
        <w:numPr>
          <w:ilvl w:val="1"/>
          <w:numId w:val="2"/>
        </w:numPr>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bookmarkStart w:id="1" w:name="_Hlk524683526"/>
      <w:r>
        <w:rPr>
          <w:rFonts w:ascii="Times New Roman" w:hAnsi="Times New Roman" w:cs="Times New Roman"/>
          <w:sz w:val="20"/>
          <w:szCs w:val="20"/>
        </w:rPr>
        <w:t>Organizatoram</w:t>
      </w:r>
      <w:r w:rsidRPr="0016527C">
        <w:rPr>
          <w:rFonts w:ascii="Times New Roman" w:hAnsi="Times New Roman" w:cs="Times New Roman"/>
          <w:sz w:val="20"/>
          <w:szCs w:val="20"/>
        </w:rPr>
        <w:t xml:space="preserve"> ir tiesības apstrādāt no </w:t>
      </w:r>
      <w:r w:rsidR="0016527C">
        <w:rPr>
          <w:rFonts w:ascii="Times New Roman" w:hAnsi="Times New Roman" w:cs="Times New Roman"/>
          <w:sz w:val="20"/>
          <w:szCs w:val="20"/>
        </w:rPr>
        <w:t>Dalībnieka</w:t>
      </w:r>
      <w:r w:rsidRPr="0016527C">
        <w:rPr>
          <w:rFonts w:ascii="Times New Roman" w:hAnsi="Times New Roman" w:cs="Times New Roman"/>
          <w:sz w:val="20"/>
          <w:szCs w:val="20"/>
        </w:rPr>
        <w:t xml:space="preserve"> iegūtos fizisko personu datus, kā arī </w:t>
      </w:r>
      <w:r w:rsidR="00CA1D66" w:rsidRPr="00C227DF">
        <w:rPr>
          <w:rFonts w:ascii="Times New Roman" w:hAnsi="Times New Roman" w:cs="Times New Roman"/>
          <w:sz w:val="20"/>
          <w:szCs w:val="20"/>
        </w:rPr>
        <w:t xml:space="preserve">Līguma un </w:t>
      </w:r>
      <w:r w:rsidR="00CA1D66">
        <w:rPr>
          <w:rFonts w:ascii="Times New Roman" w:hAnsi="Times New Roman" w:cs="Times New Roman"/>
          <w:sz w:val="20"/>
          <w:szCs w:val="20"/>
        </w:rPr>
        <w:t>Pieteikuma</w:t>
      </w:r>
      <w:r w:rsidR="00CA1D66" w:rsidRPr="00C227DF">
        <w:rPr>
          <w:rFonts w:ascii="Times New Roman" w:hAnsi="Times New Roman" w:cs="Times New Roman"/>
          <w:sz w:val="20"/>
          <w:szCs w:val="20"/>
        </w:rPr>
        <w:t xml:space="preserve"> </w:t>
      </w:r>
      <w:r w:rsidRPr="0016527C">
        <w:rPr>
          <w:rFonts w:ascii="Times New Roman" w:hAnsi="Times New Roman" w:cs="Times New Roman"/>
          <w:sz w:val="20"/>
          <w:szCs w:val="20"/>
        </w:rPr>
        <w:t xml:space="preserve">izpildes laikā iegūtos fizisko personu datus, tikai ar mērķi nodrošināt </w:t>
      </w:r>
      <w:r w:rsidR="0016527C">
        <w:rPr>
          <w:rFonts w:ascii="Times New Roman" w:hAnsi="Times New Roman" w:cs="Times New Roman"/>
          <w:sz w:val="20"/>
          <w:szCs w:val="20"/>
        </w:rPr>
        <w:t xml:space="preserve">Pieteikuma – </w:t>
      </w:r>
      <w:r w:rsidRPr="0016527C">
        <w:rPr>
          <w:rFonts w:ascii="Times New Roman" w:hAnsi="Times New Roman" w:cs="Times New Roman"/>
          <w:sz w:val="20"/>
          <w:szCs w:val="20"/>
        </w:rPr>
        <w:t>Līgumā</w:t>
      </w:r>
      <w:r w:rsidR="0016527C">
        <w:rPr>
          <w:rFonts w:ascii="Times New Roman" w:hAnsi="Times New Roman" w:cs="Times New Roman"/>
          <w:sz w:val="20"/>
          <w:szCs w:val="20"/>
        </w:rPr>
        <w:t xml:space="preserve"> un tā pielikumā</w:t>
      </w:r>
      <w:r w:rsidRPr="0016527C">
        <w:rPr>
          <w:rFonts w:ascii="Times New Roman" w:hAnsi="Times New Roman" w:cs="Times New Roman"/>
          <w:sz w:val="20"/>
          <w:szCs w:val="20"/>
        </w:rPr>
        <w:t xml:space="preserve"> noteikto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w:t>
      </w:r>
      <w:bookmarkEnd w:id="1"/>
      <w:r w:rsidRPr="0016527C">
        <w:rPr>
          <w:rFonts w:ascii="Times New Roman" w:hAnsi="Times New Roman" w:cs="Times New Roman"/>
          <w:sz w:val="20"/>
          <w:szCs w:val="20"/>
        </w:rPr>
        <w:t xml:space="preserve"> prasības.</w:t>
      </w:r>
    </w:p>
    <w:p w14:paraId="3DD20927" w14:textId="3840BB01" w:rsidR="0016527C" w:rsidRPr="0016527C" w:rsidRDefault="0016527C" w:rsidP="002513F6">
      <w:pPr>
        <w:pStyle w:val="Sarakstarindkopa"/>
        <w:numPr>
          <w:ilvl w:val="1"/>
          <w:numId w:val="2"/>
        </w:numPr>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Organizators nodrošina </w:t>
      </w:r>
      <w:r w:rsidR="00CA1D66" w:rsidRPr="00C227DF">
        <w:rPr>
          <w:rFonts w:ascii="Times New Roman" w:hAnsi="Times New Roman" w:cs="Times New Roman"/>
          <w:sz w:val="20"/>
          <w:szCs w:val="20"/>
        </w:rPr>
        <w:t xml:space="preserve">Līguma un </w:t>
      </w:r>
      <w:r w:rsidR="00CA1D66">
        <w:rPr>
          <w:rFonts w:ascii="Times New Roman" w:hAnsi="Times New Roman" w:cs="Times New Roman"/>
          <w:sz w:val="20"/>
          <w:szCs w:val="20"/>
        </w:rPr>
        <w:t>Pieteikuma</w:t>
      </w:r>
      <w:r w:rsidR="00CA1D66" w:rsidRPr="00C227DF">
        <w:rPr>
          <w:rFonts w:ascii="Times New Roman" w:hAnsi="Times New Roman" w:cs="Times New Roman"/>
          <w:sz w:val="20"/>
          <w:szCs w:val="20"/>
        </w:rPr>
        <w:t xml:space="preserve"> </w:t>
      </w:r>
      <w:r>
        <w:rPr>
          <w:rFonts w:ascii="Times New Roman" w:hAnsi="Times New Roman" w:cs="Times New Roman"/>
          <w:sz w:val="20"/>
          <w:szCs w:val="20"/>
        </w:rPr>
        <w:t xml:space="preserve">ietvaros saņemto personas datu izmantošanu tikai </w:t>
      </w:r>
      <w:r w:rsidR="00CA1D66" w:rsidRPr="00C227DF">
        <w:rPr>
          <w:rFonts w:ascii="Times New Roman" w:hAnsi="Times New Roman" w:cs="Times New Roman"/>
          <w:sz w:val="20"/>
          <w:szCs w:val="20"/>
        </w:rPr>
        <w:t xml:space="preserve">Līguma un </w:t>
      </w:r>
      <w:r w:rsidR="00CA1D66">
        <w:rPr>
          <w:rFonts w:ascii="Times New Roman" w:hAnsi="Times New Roman" w:cs="Times New Roman"/>
          <w:sz w:val="20"/>
          <w:szCs w:val="20"/>
        </w:rPr>
        <w:t>Pieteikuma</w:t>
      </w:r>
      <w:r w:rsidR="00CA1D66" w:rsidRPr="00C227DF">
        <w:rPr>
          <w:rFonts w:ascii="Times New Roman" w:hAnsi="Times New Roman" w:cs="Times New Roman"/>
          <w:sz w:val="20"/>
          <w:szCs w:val="20"/>
        </w:rPr>
        <w:t xml:space="preserve"> </w:t>
      </w:r>
      <w:r>
        <w:rPr>
          <w:rFonts w:ascii="Times New Roman" w:hAnsi="Times New Roman" w:cs="Times New Roman"/>
          <w:sz w:val="20"/>
          <w:szCs w:val="20"/>
        </w:rPr>
        <w:t xml:space="preserve">izpildei un neizpauž tos trešajām personām bez iepriekšējas Dalībnieka piekrišanas, izņemot gadījumus, kad personas datus pieprasa kompetenta institūcija vai amatpersona normatīvajos aktos paredzētajos gadījumos. </w:t>
      </w:r>
    </w:p>
    <w:p w14:paraId="6FA2EFE6" w14:textId="0F1E5C73" w:rsidR="00AD78F7" w:rsidRPr="00C227DF" w:rsidRDefault="00AD78F7" w:rsidP="002513F6">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pienākums nekavējoties informēt Organizatoru par visām izmaiņām Dalībnieka un tā pārstāvju  personu datos, tai skaitā par izmaiņām Dalībnieka kontaktinformācijā</w:t>
      </w:r>
      <w:r w:rsidR="002513F6">
        <w:rPr>
          <w:rFonts w:ascii="Times New Roman" w:hAnsi="Times New Roman" w:cs="Times New Roman"/>
          <w:sz w:val="20"/>
          <w:szCs w:val="20"/>
        </w:rPr>
        <w:t>,</w:t>
      </w:r>
      <w:r w:rsidR="00331939">
        <w:rPr>
          <w:rFonts w:ascii="Times New Roman" w:hAnsi="Times New Roman" w:cs="Times New Roman"/>
          <w:sz w:val="20"/>
          <w:szCs w:val="20"/>
        </w:rPr>
        <w:t xml:space="preserve"> kamēr šis </w:t>
      </w:r>
      <w:r w:rsidR="00CA1D66" w:rsidRPr="00C227DF">
        <w:rPr>
          <w:rFonts w:ascii="Times New Roman" w:hAnsi="Times New Roman" w:cs="Times New Roman"/>
          <w:sz w:val="20"/>
          <w:szCs w:val="20"/>
        </w:rPr>
        <w:t>Līgum</w:t>
      </w:r>
      <w:r w:rsidR="00CA1D66">
        <w:rPr>
          <w:rFonts w:ascii="Times New Roman" w:hAnsi="Times New Roman" w:cs="Times New Roman"/>
          <w:sz w:val="20"/>
          <w:szCs w:val="20"/>
        </w:rPr>
        <w:t>s</w:t>
      </w:r>
      <w:r w:rsidR="00CA1D66" w:rsidRPr="00C227DF">
        <w:rPr>
          <w:rFonts w:ascii="Times New Roman" w:hAnsi="Times New Roman" w:cs="Times New Roman"/>
          <w:sz w:val="20"/>
          <w:szCs w:val="20"/>
        </w:rPr>
        <w:t xml:space="preserve"> un </w:t>
      </w:r>
      <w:r w:rsidR="00CA1D66">
        <w:rPr>
          <w:rFonts w:ascii="Times New Roman" w:hAnsi="Times New Roman" w:cs="Times New Roman"/>
          <w:sz w:val="20"/>
          <w:szCs w:val="20"/>
        </w:rPr>
        <w:t>Pieteikums</w:t>
      </w:r>
      <w:r w:rsidR="00CA1D66" w:rsidRPr="00C227DF">
        <w:rPr>
          <w:rFonts w:ascii="Times New Roman" w:hAnsi="Times New Roman" w:cs="Times New Roman"/>
          <w:sz w:val="20"/>
          <w:szCs w:val="20"/>
        </w:rPr>
        <w:t xml:space="preserve"> </w:t>
      </w:r>
      <w:r w:rsidR="00331939">
        <w:rPr>
          <w:rFonts w:ascii="Times New Roman" w:hAnsi="Times New Roman" w:cs="Times New Roman"/>
          <w:sz w:val="20"/>
          <w:szCs w:val="20"/>
        </w:rPr>
        <w:t>ir spēkā</w:t>
      </w:r>
      <w:r w:rsidRPr="00C227DF">
        <w:rPr>
          <w:rFonts w:ascii="Times New Roman" w:hAnsi="Times New Roman" w:cs="Times New Roman"/>
          <w:sz w:val="20"/>
          <w:szCs w:val="20"/>
        </w:rPr>
        <w:t>.</w:t>
      </w:r>
    </w:p>
    <w:p w14:paraId="7E50B86C" w14:textId="0163283A" w:rsidR="00CA1D66" w:rsidRDefault="002513F6" w:rsidP="00B176AE">
      <w:pPr>
        <w:pStyle w:val="Sarakstarindkopa"/>
        <w:numPr>
          <w:ilvl w:val="1"/>
          <w:numId w:val="2"/>
        </w:numPr>
        <w:spacing w:after="0" w:line="240" w:lineRule="auto"/>
        <w:rPr>
          <w:rFonts w:ascii="Times New Roman" w:hAnsi="Times New Roman" w:cs="Times New Roman"/>
          <w:sz w:val="20"/>
          <w:szCs w:val="20"/>
        </w:rPr>
      </w:pPr>
      <w:r w:rsidRPr="00CA1D66">
        <w:rPr>
          <w:rFonts w:ascii="Times New Roman" w:hAnsi="Times New Roman" w:cs="Times New Roman"/>
          <w:sz w:val="20"/>
          <w:szCs w:val="20"/>
        </w:rPr>
        <w:t>Papildus informācija par personas datu apstrādi</w:t>
      </w:r>
      <w:r w:rsidRPr="00CA1D66">
        <w:rPr>
          <w:sz w:val="20"/>
          <w:szCs w:val="20"/>
        </w:rPr>
        <w:t xml:space="preserve"> </w:t>
      </w:r>
      <w:r w:rsidRPr="00CA1D66">
        <w:rPr>
          <w:rFonts w:ascii="Times New Roman" w:hAnsi="Times New Roman" w:cs="Times New Roman"/>
          <w:sz w:val="20"/>
          <w:szCs w:val="20"/>
        </w:rPr>
        <w:t>pieejama -</w:t>
      </w:r>
      <w:r w:rsidRPr="00CA1D66">
        <w:rPr>
          <w:sz w:val="20"/>
          <w:szCs w:val="20"/>
        </w:rPr>
        <w:t xml:space="preserve"> </w:t>
      </w:r>
      <w:hyperlink r:id="rId8" w:history="1">
        <w:r w:rsidR="00CA1D66" w:rsidRPr="007423D1">
          <w:rPr>
            <w:rStyle w:val="Hipersaite"/>
            <w:rFonts w:ascii="Times New Roman" w:hAnsi="Times New Roman" w:cs="Times New Roman"/>
            <w:sz w:val="20"/>
            <w:szCs w:val="20"/>
          </w:rPr>
          <w:t>https://www.llu.lv/lv/personas-datu-apstrade</w:t>
        </w:r>
      </w:hyperlink>
    </w:p>
    <w:p w14:paraId="6E52F4FB" w14:textId="77777777" w:rsidR="00CA1D66" w:rsidRPr="00CA1D66" w:rsidRDefault="00CA1D66" w:rsidP="00CA1D66">
      <w:pPr>
        <w:pStyle w:val="Sarakstarindkopa"/>
        <w:spacing w:after="0" w:line="240" w:lineRule="auto"/>
        <w:ind w:left="792"/>
        <w:rPr>
          <w:rFonts w:ascii="Times New Roman" w:hAnsi="Times New Roman" w:cs="Times New Roman"/>
          <w:sz w:val="20"/>
          <w:szCs w:val="20"/>
        </w:rPr>
      </w:pPr>
    </w:p>
    <w:p w14:paraId="287CD3C9" w14:textId="6AFF2C22" w:rsidR="00AD78F7" w:rsidRPr="00C227DF" w:rsidRDefault="00AD78F7" w:rsidP="00AD78F7">
      <w:pPr>
        <w:pStyle w:val="Sarakstarindkopa"/>
        <w:numPr>
          <w:ilvl w:val="0"/>
          <w:numId w:val="2"/>
        </w:numPr>
        <w:spacing w:after="0" w:line="240" w:lineRule="auto"/>
        <w:rPr>
          <w:rFonts w:ascii="Times New Roman" w:hAnsi="Times New Roman" w:cs="Times New Roman"/>
          <w:caps/>
          <w:sz w:val="20"/>
          <w:szCs w:val="20"/>
        </w:rPr>
      </w:pPr>
      <w:r w:rsidRPr="00C227DF">
        <w:rPr>
          <w:rFonts w:ascii="Times New Roman" w:hAnsi="Times New Roman" w:cs="Times New Roman"/>
          <w:b/>
          <w:caps/>
          <w:sz w:val="20"/>
          <w:szCs w:val="20"/>
        </w:rPr>
        <w:t>nepārvaramas varas apstākļi</w:t>
      </w:r>
    </w:p>
    <w:p w14:paraId="57D580D6" w14:textId="3C3D70E4" w:rsidR="00C669B2" w:rsidRPr="00C227DF" w:rsidRDefault="00C669B2" w:rsidP="0038444B">
      <w:pPr>
        <w:pStyle w:val="Sarakstarindkopa"/>
        <w:spacing w:after="0" w:line="240" w:lineRule="auto"/>
        <w:ind w:left="851"/>
        <w:jc w:val="both"/>
        <w:rPr>
          <w:rFonts w:ascii="Times New Roman" w:hAnsi="Times New Roman" w:cs="Times New Roman"/>
          <w:sz w:val="20"/>
          <w:szCs w:val="20"/>
        </w:rPr>
      </w:pPr>
      <w:r w:rsidRPr="00C227DF">
        <w:rPr>
          <w:rFonts w:ascii="Times New Roman" w:hAnsi="Times New Roman" w:cs="Times New Roman"/>
          <w:sz w:val="20"/>
          <w:szCs w:val="20"/>
        </w:rPr>
        <w:t xml:space="preserve">Puses tiek atbrīvotas no atbildības par daļēju vai pilnīgu Līgumā un </w:t>
      </w:r>
      <w:r w:rsidR="00CA1D66">
        <w:rPr>
          <w:rFonts w:ascii="Times New Roman" w:hAnsi="Times New Roman" w:cs="Times New Roman"/>
          <w:sz w:val="20"/>
          <w:szCs w:val="20"/>
        </w:rPr>
        <w:t>Pieteikumā</w:t>
      </w:r>
      <w:r w:rsidRPr="00C227DF">
        <w:rPr>
          <w:rFonts w:ascii="Times New Roman" w:hAnsi="Times New Roman" w:cs="Times New Roman"/>
          <w:sz w:val="20"/>
          <w:szCs w:val="20"/>
        </w:rPr>
        <w:t xml:space="preserve"> noteikto saistību neizpildīšanu, ja tam par iemeslu ir nepārvaramas varas apstākļi.</w:t>
      </w:r>
    </w:p>
    <w:p w14:paraId="3ED93DE0" w14:textId="77777777" w:rsidR="00C669B2" w:rsidRPr="005E064E" w:rsidRDefault="00C669B2" w:rsidP="005E064E">
      <w:pPr>
        <w:spacing w:after="0" w:line="240" w:lineRule="auto"/>
        <w:rPr>
          <w:rFonts w:ascii="Times New Roman" w:hAnsi="Times New Roman" w:cs="Times New Roman"/>
          <w:sz w:val="20"/>
          <w:szCs w:val="20"/>
        </w:rPr>
      </w:pPr>
    </w:p>
    <w:p w14:paraId="2F2786F4" w14:textId="2F1026AA" w:rsidR="00C669B2" w:rsidRPr="00C227DF" w:rsidRDefault="00F56D33" w:rsidP="00C669B2">
      <w:pPr>
        <w:spacing w:after="0" w:line="240" w:lineRule="auto"/>
        <w:rPr>
          <w:rFonts w:ascii="Times New Roman" w:hAnsi="Times New Roman" w:cs="Times New Roman"/>
          <w:b/>
          <w:caps/>
          <w:sz w:val="20"/>
          <w:szCs w:val="20"/>
        </w:rPr>
      </w:pPr>
      <w:r w:rsidRPr="0038444B">
        <w:rPr>
          <w:rFonts w:ascii="Times New Roman" w:hAnsi="Times New Roman" w:cs="Times New Roman"/>
          <w:b/>
          <w:sz w:val="20"/>
          <w:szCs w:val="20"/>
        </w:rPr>
        <w:t>1</w:t>
      </w:r>
      <w:r w:rsidR="00CA1D66">
        <w:rPr>
          <w:rFonts w:ascii="Times New Roman" w:hAnsi="Times New Roman" w:cs="Times New Roman"/>
          <w:b/>
          <w:sz w:val="20"/>
          <w:szCs w:val="20"/>
        </w:rPr>
        <w:t>3</w:t>
      </w:r>
      <w:r w:rsidR="00C669B2" w:rsidRPr="0038444B">
        <w:rPr>
          <w:rFonts w:ascii="Times New Roman" w:hAnsi="Times New Roman" w:cs="Times New Roman"/>
          <w:b/>
          <w:sz w:val="20"/>
          <w:szCs w:val="20"/>
        </w:rPr>
        <w:t>.</w:t>
      </w:r>
      <w:r w:rsidR="00A06494" w:rsidRPr="00C227DF">
        <w:rPr>
          <w:rFonts w:ascii="Times New Roman" w:hAnsi="Times New Roman" w:cs="Times New Roman"/>
          <w:sz w:val="20"/>
          <w:szCs w:val="20"/>
        </w:rPr>
        <w:t xml:space="preserve"> </w:t>
      </w:r>
      <w:r w:rsidR="00C669B2" w:rsidRPr="00C227DF">
        <w:rPr>
          <w:rFonts w:ascii="Times New Roman" w:hAnsi="Times New Roman" w:cs="Times New Roman"/>
          <w:b/>
          <w:caps/>
          <w:sz w:val="20"/>
          <w:szCs w:val="20"/>
        </w:rPr>
        <w:t>sūdzības un strīdi</w:t>
      </w:r>
    </w:p>
    <w:p w14:paraId="1A710A8C" w14:textId="3A1B097A" w:rsidR="00992C2A" w:rsidRPr="00C227DF" w:rsidRDefault="00F56D33" w:rsidP="0038444B">
      <w:pPr>
        <w:spacing w:after="0" w:line="240" w:lineRule="auto"/>
        <w:ind w:left="851" w:hanging="425"/>
        <w:jc w:val="both"/>
        <w:rPr>
          <w:rFonts w:ascii="Times New Roman" w:hAnsi="Times New Roman" w:cs="Times New Roman"/>
          <w:sz w:val="20"/>
          <w:szCs w:val="20"/>
        </w:rPr>
      </w:pPr>
      <w:r w:rsidRPr="00C227DF">
        <w:rPr>
          <w:rFonts w:ascii="Times New Roman" w:hAnsi="Times New Roman" w:cs="Times New Roman"/>
          <w:caps/>
          <w:sz w:val="20"/>
          <w:szCs w:val="20"/>
        </w:rPr>
        <w:t>1</w:t>
      </w:r>
      <w:r w:rsidR="00CA1D66">
        <w:rPr>
          <w:rFonts w:ascii="Times New Roman" w:hAnsi="Times New Roman" w:cs="Times New Roman"/>
          <w:caps/>
          <w:sz w:val="20"/>
          <w:szCs w:val="20"/>
        </w:rPr>
        <w:t>3</w:t>
      </w:r>
      <w:r w:rsidR="00A06494" w:rsidRPr="00C227DF">
        <w:rPr>
          <w:rFonts w:ascii="Times New Roman" w:hAnsi="Times New Roman" w:cs="Times New Roman"/>
          <w:caps/>
          <w:sz w:val="20"/>
          <w:szCs w:val="20"/>
        </w:rPr>
        <w:t xml:space="preserve">.1. </w:t>
      </w:r>
      <w:r w:rsidR="00992C2A" w:rsidRPr="00C227DF">
        <w:rPr>
          <w:rFonts w:ascii="Times New Roman" w:hAnsi="Times New Roman" w:cs="Times New Roman"/>
          <w:caps/>
          <w:sz w:val="20"/>
          <w:szCs w:val="20"/>
        </w:rPr>
        <w:t>V</w:t>
      </w:r>
      <w:r w:rsidR="00992C2A" w:rsidRPr="00C227DF">
        <w:rPr>
          <w:rFonts w:ascii="Times New Roman" w:hAnsi="Times New Roman" w:cs="Times New Roman"/>
          <w:sz w:val="20"/>
          <w:szCs w:val="20"/>
        </w:rPr>
        <w:t xml:space="preserve">isas sūdzības Organizatoram jāiesniedz rakstiski ne vēlāk kā </w:t>
      </w:r>
      <w:r w:rsidR="0038444B">
        <w:rPr>
          <w:rFonts w:ascii="Times New Roman" w:hAnsi="Times New Roman" w:cs="Times New Roman"/>
          <w:sz w:val="20"/>
          <w:szCs w:val="20"/>
        </w:rPr>
        <w:t>Pasākuma</w:t>
      </w:r>
      <w:r w:rsidR="0038444B" w:rsidRPr="00C227DF">
        <w:rPr>
          <w:rFonts w:ascii="Times New Roman" w:hAnsi="Times New Roman" w:cs="Times New Roman"/>
          <w:sz w:val="20"/>
          <w:szCs w:val="20"/>
        </w:rPr>
        <w:t xml:space="preserve"> </w:t>
      </w:r>
      <w:r w:rsidR="00992C2A" w:rsidRPr="00C227DF">
        <w:rPr>
          <w:rFonts w:ascii="Times New Roman" w:hAnsi="Times New Roman" w:cs="Times New Roman"/>
          <w:sz w:val="20"/>
          <w:szCs w:val="20"/>
        </w:rPr>
        <w:t>norises laikā.</w:t>
      </w:r>
      <w:r w:rsidR="00783BB4" w:rsidRPr="00C227DF">
        <w:rPr>
          <w:rFonts w:ascii="Times New Roman" w:hAnsi="Times New Roman" w:cs="Times New Roman"/>
          <w:sz w:val="20"/>
          <w:szCs w:val="20"/>
        </w:rPr>
        <w:t xml:space="preserve"> </w:t>
      </w:r>
      <w:r w:rsidR="00992C2A" w:rsidRPr="00C227DF">
        <w:rPr>
          <w:rFonts w:ascii="Times New Roman" w:hAnsi="Times New Roman" w:cs="Times New Roman"/>
          <w:sz w:val="20"/>
          <w:szCs w:val="20"/>
        </w:rPr>
        <w:t>Sūdzības, kas saņemtas pēc šī perioda, netiks ņemtas vērā</w:t>
      </w:r>
      <w:r w:rsidR="00783BB4" w:rsidRPr="00C227DF">
        <w:rPr>
          <w:rFonts w:ascii="Times New Roman" w:hAnsi="Times New Roman" w:cs="Times New Roman"/>
          <w:sz w:val="20"/>
          <w:szCs w:val="20"/>
        </w:rPr>
        <w:t>.</w:t>
      </w:r>
    </w:p>
    <w:p w14:paraId="4085833B" w14:textId="536DB000" w:rsidR="00071E08" w:rsidRDefault="00F56D33" w:rsidP="005E064E">
      <w:pPr>
        <w:spacing w:after="0" w:line="240" w:lineRule="auto"/>
        <w:ind w:left="851" w:hanging="425"/>
        <w:jc w:val="both"/>
        <w:rPr>
          <w:rFonts w:ascii="Times New Roman" w:hAnsi="Times New Roman" w:cs="Times New Roman"/>
          <w:sz w:val="20"/>
          <w:szCs w:val="20"/>
        </w:rPr>
      </w:pPr>
      <w:r w:rsidRPr="00C227DF">
        <w:rPr>
          <w:rFonts w:ascii="Times New Roman" w:hAnsi="Times New Roman" w:cs="Times New Roman"/>
          <w:sz w:val="20"/>
          <w:szCs w:val="20"/>
        </w:rPr>
        <w:t>1</w:t>
      </w:r>
      <w:r w:rsidR="00CA1D66">
        <w:rPr>
          <w:rFonts w:ascii="Times New Roman" w:hAnsi="Times New Roman" w:cs="Times New Roman"/>
          <w:sz w:val="20"/>
          <w:szCs w:val="20"/>
        </w:rPr>
        <w:t>3</w:t>
      </w:r>
      <w:r w:rsidR="00783BB4" w:rsidRPr="00C227DF">
        <w:rPr>
          <w:rFonts w:ascii="Times New Roman" w:hAnsi="Times New Roman" w:cs="Times New Roman"/>
          <w:sz w:val="20"/>
          <w:szCs w:val="20"/>
        </w:rPr>
        <w:t>.2. Visi strīdi un domstarpības š</w:t>
      </w:r>
      <w:r w:rsidR="00CA1D66">
        <w:rPr>
          <w:rFonts w:ascii="Times New Roman" w:hAnsi="Times New Roman" w:cs="Times New Roman"/>
          <w:sz w:val="20"/>
          <w:szCs w:val="20"/>
        </w:rPr>
        <w:t>ī</w:t>
      </w:r>
      <w:r w:rsidR="00783BB4" w:rsidRPr="00C227DF">
        <w:rPr>
          <w:rFonts w:ascii="Times New Roman" w:hAnsi="Times New Roman" w:cs="Times New Roman"/>
          <w:sz w:val="20"/>
          <w:szCs w:val="20"/>
        </w:rPr>
        <w:t xml:space="preserve"> Līguma </w:t>
      </w:r>
      <w:r w:rsidR="00CA1D66">
        <w:rPr>
          <w:rFonts w:ascii="Times New Roman" w:hAnsi="Times New Roman" w:cs="Times New Roman"/>
          <w:sz w:val="20"/>
          <w:szCs w:val="20"/>
        </w:rPr>
        <w:t>un Piete</w:t>
      </w:r>
      <w:r w:rsidR="002245B1">
        <w:rPr>
          <w:rFonts w:ascii="Times New Roman" w:hAnsi="Times New Roman" w:cs="Times New Roman"/>
          <w:sz w:val="20"/>
          <w:szCs w:val="20"/>
        </w:rPr>
        <w:t>i</w:t>
      </w:r>
      <w:r w:rsidR="00CA1D66">
        <w:rPr>
          <w:rFonts w:ascii="Times New Roman" w:hAnsi="Times New Roman" w:cs="Times New Roman"/>
          <w:sz w:val="20"/>
          <w:szCs w:val="20"/>
        </w:rPr>
        <w:t>kuma</w:t>
      </w:r>
      <w:r w:rsidR="00783BB4" w:rsidRPr="00C227DF">
        <w:rPr>
          <w:rFonts w:ascii="Times New Roman" w:hAnsi="Times New Roman" w:cs="Times New Roman"/>
          <w:sz w:val="20"/>
          <w:szCs w:val="20"/>
        </w:rPr>
        <w:t xml:space="preserve"> sakarā tiek risināti savstarpēju pārrunu ceļā. Strīdi un domstarpības, par kurām Puses nav panākušas vienošanos  savstarpēju pārrunu ceļā, izšķirami </w:t>
      </w:r>
      <w:r w:rsidR="0038444B" w:rsidRPr="0038444B">
        <w:rPr>
          <w:rFonts w:ascii="Times New Roman" w:hAnsi="Times New Roman" w:cs="Times New Roman"/>
          <w:sz w:val="20"/>
          <w:szCs w:val="20"/>
        </w:rPr>
        <w:t>Baltijas Starptautiskajā Šķīrējtiesā saskaņā ar tās reglamentu, viena šķīrējtiesneša sastāvā, latviešu valodā vai Latvijas Republikas tiesā</w:t>
      </w:r>
      <w:r w:rsidR="0038444B">
        <w:rPr>
          <w:rFonts w:ascii="Times New Roman" w:hAnsi="Times New Roman" w:cs="Times New Roman"/>
          <w:sz w:val="20"/>
          <w:szCs w:val="20"/>
        </w:rPr>
        <w:t xml:space="preserve">, pēc prasītāja izvēles. </w:t>
      </w:r>
    </w:p>
    <w:p w14:paraId="215C3C05" w14:textId="77777777" w:rsidR="00071E08" w:rsidRPr="00C227DF" w:rsidRDefault="00071E08" w:rsidP="00CE2168">
      <w:pPr>
        <w:spacing w:after="0" w:line="240" w:lineRule="auto"/>
        <w:rPr>
          <w:rFonts w:ascii="Times New Roman" w:hAnsi="Times New Roman" w:cs="Times New Roman"/>
          <w:sz w:val="20"/>
          <w:szCs w:val="20"/>
        </w:rPr>
      </w:pPr>
    </w:p>
    <w:p w14:paraId="4171885D" w14:textId="5D452AA4" w:rsidR="00783BB4" w:rsidRPr="00F50A96" w:rsidRDefault="00A06494" w:rsidP="00F50A96">
      <w:pPr>
        <w:pStyle w:val="Sarakstarindkopa"/>
        <w:numPr>
          <w:ilvl w:val="0"/>
          <w:numId w:val="11"/>
        </w:numPr>
        <w:spacing w:after="0" w:line="240" w:lineRule="auto"/>
        <w:rPr>
          <w:rFonts w:ascii="Times New Roman" w:hAnsi="Times New Roman" w:cs="Times New Roman"/>
          <w:b/>
          <w:sz w:val="20"/>
          <w:szCs w:val="20"/>
        </w:rPr>
      </w:pPr>
      <w:r w:rsidRPr="00F50A96">
        <w:rPr>
          <w:rFonts w:ascii="Times New Roman" w:hAnsi="Times New Roman" w:cs="Times New Roman"/>
          <w:b/>
          <w:caps/>
          <w:sz w:val="20"/>
          <w:szCs w:val="20"/>
        </w:rPr>
        <w:t>vispārējie noteikumi</w:t>
      </w:r>
    </w:p>
    <w:p w14:paraId="3B892D5B" w14:textId="2BB9D2A4" w:rsidR="00A06494" w:rsidRPr="00F50A96" w:rsidRDefault="00A06494" w:rsidP="00F50A96">
      <w:pPr>
        <w:pStyle w:val="Sarakstarindkopa"/>
        <w:numPr>
          <w:ilvl w:val="1"/>
          <w:numId w:val="11"/>
        </w:numPr>
        <w:spacing w:after="0" w:line="240" w:lineRule="auto"/>
        <w:jc w:val="both"/>
        <w:rPr>
          <w:rFonts w:ascii="Times New Roman" w:hAnsi="Times New Roman" w:cs="Times New Roman"/>
          <w:sz w:val="20"/>
          <w:szCs w:val="20"/>
        </w:rPr>
      </w:pPr>
      <w:r w:rsidRPr="00F50A96">
        <w:rPr>
          <w:rFonts w:ascii="Times New Roman" w:hAnsi="Times New Roman" w:cs="Times New Roman"/>
          <w:sz w:val="20"/>
          <w:szCs w:val="20"/>
        </w:rPr>
        <w:t xml:space="preserve">Šie </w:t>
      </w:r>
      <w:r w:rsidR="00CA1D66" w:rsidRPr="00F50A96">
        <w:rPr>
          <w:rFonts w:ascii="Times New Roman" w:hAnsi="Times New Roman" w:cs="Times New Roman"/>
          <w:sz w:val="20"/>
          <w:szCs w:val="20"/>
        </w:rPr>
        <w:t>Līgums</w:t>
      </w:r>
      <w:r w:rsidRPr="00F50A96">
        <w:rPr>
          <w:rFonts w:ascii="Times New Roman" w:hAnsi="Times New Roman" w:cs="Times New Roman"/>
          <w:sz w:val="20"/>
          <w:szCs w:val="20"/>
        </w:rPr>
        <w:t xml:space="preserve"> ir attiecinām</w:t>
      </w:r>
      <w:r w:rsidR="00CA1D66" w:rsidRPr="00F50A96">
        <w:rPr>
          <w:rFonts w:ascii="Times New Roman" w:hAnsi="Times New Roman" w:cs="Times New Roman"/>
          <w:sz w:val="20"/>
          <w:szCs w:val="20"/>
        </w:rPr>
        <w:t>s</w:t>
      </w:r>
      <w:r w:rsidRPr="00F50A96">
        <w:rPr>
          <w:rFonts w:ascii="Times New Roman" w:hAnsi="Times New Roman" w:cs="Times New Roman"/>
          <w:sz w:val="20"/>
          <w:szCs w:val="20"/>
        </w:rPr>
        <w:t xml:space="preserve"> uz Dalībnieku ar brīdi, kad Dalībnieks </w:t>
      </w:r>
      <w:r w:rsidR="00CA1D66" w:rsidRPr="00F50A96">
        <w:rPr>
          <w:rFonts w:ascii="Times New Roman" w:hAnsi="Times New Roman" w:cs="Times New Roman"/>
          <w:sz w:val="20"/>
          <w:szCs w:val="20"/>
        </w:rPr>
        <w:t xml:space="preserve">to ir </w:t>
      </w:r>
      <w:r w:rsidR="0038444B" w:rsidRPr="00F50A96">
        <w:rPr>
          <w:rFonts w:ascii="Times New Roman" w:hAnsi="Times New Roman" w:cs="Times New Roman"/>
          <w:sz w:val="20"/>
          <w:szCs w:val="20"/>
        </w:rPr>
        <w:t>noslēdzis ar Organizatoru</w:t>
      </w:r>
      <w:r w:rsidR="00AE38A7" w:rsidRPr="00F50A96">
        <w:rPr>
          <w:rFonts w:ascii="Times New Roman" w:hAnsi="Times New Roman" w:cs="Times New Roman"/>
          <w:sz w:val="20"/>
          <w:szCs w:val="20"/>
        </w:rPr>
        <w:t>, un darbojas līdz savstarpējo saistību pilnīgai izpildei.</w:t>
      </w:r>
    </w:p>
    <w:p w14:paraId="189DC02C" w14:textId="77777777" w:rsidR="00965BCE" w:rsidRPr="00C227DF" w:rsidRDefault="00965BCE" w:rsidP="00F50A96">
      <w:pPr>
        <w:pStyle w:val="Sarakstarindkopa"/>
        <w:numPr>
          <w:ilvl w:val="1"/>
          <w:numId w:val="11"/>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Jautājumu gadījumā sazinieties ar Organizatoru:</w:t>
      </w:r>
    </w:p>
    <w:p w14:paraId="76E20FBA" w14:textId="77777777" w:rsidR="00965BCE" w:rsidRPr="00C227DF" w:rsidRDefault="00965BCE" w:rsidP="0038444B">
      <w:pPr>
        <w:pStyle w:val="Sarakstarindkopa"/>
        <w:spacing w:after="0" w:line="240" w:lineRule="auto"/>
        <w:ind w:left="1080"/>
        <w:jc w:val="both"/>
        <w:rPr>
          <w:rFonts w:ascii="Times New Roman" w:hAnsi="Times New Roman" w:cs="Times New Roman"/>
          <w:sz w:val="20"/>
          <w:szCs w:val="20"/>
        </w:rPr>
      </w:pPr>
    </w:p>
    <w:p w14:paraId="5982582B" w14:textId="4AA07247" w:rsidR="00965BCE" w:rsidRPr="00FB409D" w:rsidRDefault="00F56D33" w:rsidP="00965BCE">
      <w:pPr>
        <w:pStyle w:val="Sarakstarindkopa"/>
        <w:numPr>
          <w:ilvl w:val="0"/>
          <w:numId w:val="7"/>
        </w:numPr>
        <w:spacing w:after="0" w:line="240" w:lineRule="auto"/>
        <w:rPr>
          <w:rFonts w:ascii="Times New Roman" w:hAnsi="Times New Roman" w:cs="Times New Roman"/>
          <w:sz w:val="20"/>
          <w:szCs w:val="20"/>
        </w:rPr>
      </w:pPr>
      <w:r w:rsidRPr="00FB409D">
        <w:rPr>
          <w:rFonts w:ascii="Times New Roman" w:hAnsi="Times New Roman" w:cs="Times New Roman"/>
          <w:sz w:val="20"/>
          <w:szCs w:val="20"/>
        </w:rPr>
        <w:t>Tālruņa numurs:+371</w:t>
      </w:r>
      <w:r w:rsidR="00FB409D" w:rsidRPr="00FB409D">
        <w:rPr>
          <w:rFonts w:ascii="Times New Roman" w:hAnsi="Times New Roman" w:cs="Times New Roman"/>
          <w:sz w:val="20"/>
          <w:szCs w:val="20"/>
        </w:rPr>
        <w:t>22012770</w:t>
      </w:r>
    </w:p>
    <w:p w14:paraId="787D3E5D" w14:textId="1C69ED84" w:rsidR="00F56D33" w:rsidRPr="00C227DF" w:rsidRDefault="00F56D33" w:rsidP="00F56D33">
      <w:pPr>
        <w:pStyle w:val="Sarakstarindkopa"/>
        <w:numPr>
          <w:ilvl w:val="0"/>
          <w:numId w:val="7"/>
        </w:numPr>
        <w:spacing w:after="0" w:line="240" w:lineRule="auto"/>
        <w:rPr>
          <w:rFonts w:ascii="Times New Roman" w:hAnsi="Times New Roman" w:cs="Times New Roman"/>
          <w:sz w:val="20"/>
          <w:szCs w:val="20"/>
        </w:rPr>
      </w:pPr>
      <w:r w:rsidRPr="00C227DF">
        <w:rPr>
          <w:rFonts w:ascii="Times New Roman" w:hAnsi="Times New Roman" w:cs="Times New Roman"/>
          <w:sz w:val="20"/>
          <w:szCs w:val="20"/>
        </w:rPr>
        <w:t xml:space="preserve">E-pasta adrese: </w:t>
      </w:r>
      <w:r w:rsidR="00FB409D">
        <w:rPr>
          <w:rFonts w:ascii="Times New Roman" w:hAnsi="Times New Roman" w:cs="Times New Roman"/>
          <w:sz w:val="20"/>
          <w:szCs w:val="20"/>
        </w:rPr>
        <w:t>linards.sisenis@llu.lv</w:t>
      </w:r>
    </w:p>
    <w:p w14:paraId="38535A98" w14:textId="77777777" w:rsidR="00C1291E" w:rsidRPr="00485869" w:rsidRDefault="00C1291E" w:rsidP="00C1291E">
      <w:pPr>
        <w:spacing w:after="0" w:line="240" w:lineRule="auto"/>
        <w:rPr>
          <w:rFonts w:ascii="Times New Roman" w:hAnsi="Times New Roman" w:cs="Times New Roman"/>
        </w:rPr>
      </w:pPr>
    </w:p>
    <w:tbl>
      <w:tblPr>
        <w:tblpPr w:leftFromText="180" w:rightFromText="180" w:vertAnchor="text" w:horzAnchor="page" w:tblpX="795" w:tblpY="190"/>
        <w:tblW w:w="8647" w:type="dxa"/>
        <w:tblLook w:val="01E0" w:firstRow="1" w:lastRow="1" w:firstColumn="1" w:lastColumn="1" w:noHBand="0" w:noVBand="0"/>
      </w:tblPr>
      <w:tblGrid>
        <w:gridCol w:w="8647"/>
      </w:tblGrid>
      <w:tr w:rsidR="000B397F" w:rsidRPr="000A4574" w14:paraId="712A89EE" w14:textId="77777777" w:rsidTr="00E270B0">
        <w:trPr>
          <w:trHeight w:val="299"/>
        </w:trPr>
        <w:tc>
          <w:tcPr>
            <w:tcW w:w="8647" w:type="dxa"/>
            <w:tcBorders>
              <w:top w:val="nil"/>
              <w:left w:val="nil"/>
              <w:bottom w:val="single" w:sz="4" w:space="0" w:color="auto"/>
              <w:right w:val="nil"/>
            </w:tcBorders>
          </w:tcPr>
          <w:p w14:paraId="21345EEE" w14:textId="77777777" w:rsidR="000B397F" w:rsidRPr="000A4574" w:rsidRDefault="000B397F" w:rsidP="00E270B0">
            <w:pPr>
              <w:tabs>
                <w:tab w:val="left" w:pos="2302"/>
              </w:tabs>
              <w:spacing w:after="0" w:line="240" w:lineRule="auto"/>
              <w:ind w:left="743"/>
              <w:jc w:val="center"/>
              <w:rPr>
                <w:rFonts w:ascii="Arial" w:hAnsi="Arial" w:cs="Arial"/>
                <w:sz w:val="18"/>
                <w:szCs w:val="18"/>
              </w:rPr>
            </w:pPr>
          </w:p>
        </w:tc>
      </w:tr>
      <w:tr w:rsidR="000B397F" w:rsidRPr="000A4574" w14:paraId="29AF6BB7" w14:textId="77777777" w:rsidTr="00E270B0">
        <w:trPr>
          <w:trHeight w:val="551"/>
        </w:trPr>
        <w:tc>
          <w:tcPr>
            <w:tcW w:w="8647" w:type="dxa"/>
            <w:tcBorders>
              <w:top w:val="single" w:sz="4" w:space="0" w:color="auto"/>
              <w:left w:val="nil"/>
              <w:bottom w:val="single" w:sz="2" w:space="0" w:color="auto"/>
              <w:right w:val="nil"/>
            </w:tcBorders>
          </w:tcPr>
          <w:p w14:paraId="07FA5584" w14:textId="77777777" w:rsidR="000B397F" w:rsidRPr="000A4574" w:rsidRDefault="000B397F" w:rsidP="00E270B0">
            <w:pPr>
              <w:tabs>
                <w:tab w:val="left" w:pos="2302"/>
              </w:tabs>
              <w:spacing w:after="0" w:line="240" w:lineRule="auto"/>
              <w:ind w:left="743"/>
              <w:jc w:val="center"/>
              <w:rPr>
                <w:rFonts w:ascii="Arial" w:hAnsi="Arial" w:cs="Arial"/>
                <w:sz w:val="18"/>
                <w:szCs w:val="18"/>
              </w:rPr>
            </w:pPr>
            <w:r w:rsidRPr="000A4574">
              <w:rPr>
                <w:rFonts w:ascii="Arial" w:hAnsi="Arial" w:cs="Arial"/>
                <w:sz w:val="18"/>
                <w:szCs w:val="18"/>
              </w:rPr>
              <w:t>/ Paraksts</w:t>
            </w:r>
            <w:r>
              <w:rPr>
                <w:rFonts w:ascii="Arial" w:hAnsi="Arial" w:cs="Arial"/>
                <w:sz w:val="18"/>
                <w:szCs w:val="18"/>
              </w:rPr>
              <w:t xml:space="preserve"> </w:t>
            </w:r>
            <w:r w:rsidRPr="000A4574">
              <w:rPr>
                <w:rFonts w:ascii="Arial" w:hAnsi="Arial" w:cs="Arial"/>
                <w:sz w:val="18"/>
                <w:szCs w:val="18"/>
              </w:rPr>
              <w:t>/</w:t>
            </w:r>
          </w:p>
        </w:tc>
      </w:tr>
      <w:tr w:rsidR="000B397F" w:rsidRPr="000A4574" w14:paraId="1E49E31E" w14:textId="77777777" w:rsidTr="00E270B0">
        <w:trPr>
          <w:trHeight w:val="559"/>
        </w:trPr>
        <w:tc>
          <w:tcPr>
            <w:tcW w:w="8647" w:type="dxa"/>
            <w:tcBorders>
              <w:top w:val="single" w:sz="2" w:space="0" w:color="auto"/>
              <w:left w:val="nil"/>
              <w:bottom w:val="single" w:sz="4" w:space="0" w:color="auto"/>
              <w:right w:val="nil"/>
            </w:tcBorders>
          </w:tcPr>
          <w:p w14:paraId="49C41F40" w14:textId="77777777" w:rsidR="000B397F" w:rsidRPr="000A4574" w:rsidRDefault="000B397F" w:rsidP="00E270B0">
            <w:pPr>
              <w:tabs>
                <w:tab w:val="left" w:pos="2302"/>
              </w:tabs>
              <w:spacing w:after="0" w:line="240" w:lineRule="auto"/>
              <w:ind w:left="743"/>
              <w:jc w:val="center"/>
              <w:rPr>
                <w:rFonts w:ascii="Arial" w:hAnsi="Arial" w:cs="Arial"/>
                <w:sz w:val="18"/>
                <w:szCs w:val="18"/>
              </w:rPr>
            </w:pPr>
            <w:r w:rsidRPr="000A4574">
              <w:rPr>
                <w:rFonts w:ascii="Arial" w:hAnsi="Arial" w:cs="Arial"/>
                <w:sz w:val="18"/>
                <w:szCs w:val="18"/>
              </w:rPr>
              <w:t>/ Vārds, Uzvārds, Amats /</w:t>
            </w:r>
          </w:p>
          <w:p w14:paraId="03EFB6F1" w14:textId="77777777" w:rsidR="000B397F" w:rsidRPr="000A4574" w:rsidRDefault="000B397F" w:rsidP="00E270B0">
            <w:pPr>
              <w:tabs>
                <w:tab w:val="left" w:pos="2302"/>
              </w:tabs>
              <w:spacing w:after="0" w:line="240" w:lineRule="auto"/>
              <w:ind w:left="743"/>
              <w:jc w:val="center"/>
              <w:rPr>
                <w:rFonts w:ascii="Arial" w:hAnsi="Arial" w:cs="Arial"/>
                <w:sz w:val="18"/>
                <w:szCs w:val="18"/>
              </w:rPr>
            </w:pPr>
          </w:p>
        </w:tc>
      </w:tr>
      <w:tr w:rsidR="000B397F" w:rsidRPr="000A4574" w14:paraId="2ED69FC1" w14:textId="77777777" w:rsidTr="00E270B0">
        <w:trPr>
          <w:trHeight w:val="70"/>
        </w:trPr>
        <w:tc>
          <w:tcPr>
            <w:tcW w:w="8647" w:type="dxa"/>
            <w:tcBorders>
              <w:top w:val="single" w:sz="4" w:space="0" w:color="auto"/>
              <w:left w:val="nil"/>
              <w:right w:val="nil"/>
            </w:tcBorders>
          </w:tcPr>
          <w:p w14:paraId="139AA5C8" w14:textId="77777777" w:rsidR="000B397F" w:rsidRPr="000A4574" w:rsidRDefault="000B397F" w:rsidP="00E270B0">
            <w:pPr>
              <w:tabs>
                <w:tab w:val="left" w:pos="2302"/>
              </w:tabs>
              <w:spacing w:after="0" w:line="240" w:lineRule="auto"/>
              <w:ind w:left="743"/>
              <w:jc w:val="center"/>
              <w:rPr>
                <w:rFonts w:ascii="Arial" w:hAnsi="Arial" w:cs="Arial"/>
                <w:sz w:val="18"/>
                <w:szCs w:val="18"/>
              </w:rPr>
            </w:pPr>
            <w:r w:rsidRPr="000A4574">
              <w:rPr>
                <w:rFonts w:ascii="Arial" w:hAnsi="Arial" w:cs="Arial"/>
                <w:sz w:val="18"/>
                <w:szCs w:val="18"/>
              </w:rPr>
              <w:t>/</w:t>
            </w:r>
            <w:r>
              <w:rPr>
                <w:rFonts w:ascii="Arial" w:hAnsi="Arial" w:cs="Arial"/>
                <w:sz w:val="18"/>
                <w:szCs w:val="18"/>
              </w:rPr>
              <w:t xml:space="preserve"> </w:t>
            </w:r>
            <w:r w:rsidRPr="000A4574">
              <w:rPr>
                <w:rFonts w:ascii="Arial" w:hAnsi="Arial" w:cs="Arial"/>
                <w:sz w:val="18"/>
                <w:szCs w:val="18"/>
              </w:rPr>
              <w:t>Datums</w:t>
            </w:r>
            <w:r>
              <w:rPr>
                <w:rFonts w:ascii="Arial" w:hAnsi="Arial" w:cs="Arial"/>
                <w:sz w:val="18"/>
                <w:szCs w:val="18"/>
              </w:rPr>
              <w:t xml:space="preserve"> </w:t>
            </w:r>
            <w:r w:rsidRPr="000A4574">
              <w:rPr>
                <w:rFonts w:ascii="Arial" w:hAnsi="Arial" w:cs="Arial"/>
                <w:sz w:val="18"/>
                <w:szCs w:val="18"/>
              </w:rPr>
              <w:t>/</w:t>
            </w:r>
          </w:p>
        </w:tc>
      </w:tr>
    </w:tbl>
    <w:p w14:paraId="70C755E7" w14:textId="7ABB8E7E" w:rsidR="000B397F" w:rsidRDefault="000B397F" w:rsidP="00C1291E">
      <w:pPr>
        <w:spacing w:after="0" w:line="240" w:lineRule="auto"/>
        <w:rPr>
          <w:rFonts w:ascii="Times New Roman" w:hAnsi="Times New Roman" w:cs="Times New Roman"/>
        </w:rPr>
      </w:pPr>
    </w:p>
    <w:p w14:paraId="0400B760" w14:textId="77777777" w:rsidR="000B397F" w:rsidRPr="000B397F" w:rsidRDefault="000B397F" w:rsidP="000B397F">
      <w:pPr>
        <w:rPr>
          <w:rFonts w:ascii="Times New Roman" w:hAnsi="Times New Roman" w:cs="Times New Roman"/>
        </w:rPr>
      </w:pPr>
    </w:p>
    <w:p w14:paraId="2CFA05B7" w14:textId="77777777" w:rsidR="000B397F" w:rsidRPr="000B397F" w:rsidRDefault="000B397F" w:rsidP="000B397F">
      <w:pPr>
        <w:rPr>
          <w:rFonts w:ascii="Times New Roman" w:hAnsi="Times New Roman" w:cs="Times New Roman"/>
        </w:rPr>
      </w:pPr>
    </w:p>
    <w:p w14:paraId="11B65224" w14:textId="77777777" w:rsidR="000B397F" w:rsidRPr="000B397F" w:rsidRDefault="000B397F" w:rsidP="000B397F">
      <w:pPr>
        <w:rPr>
          <w:rFonts w:ascii="Times New Roman" w:hAnsi="Times New Roman" w:cs="Times New Roman"/>
        </w:rPr>
      </w:pPr>
    </w:p>
    <w:p w14:paraId="50D2B4CF" w14:textId="77777777" w:rsidR="000B397F" w:rsidRPr="000B397F" w:rsidRDefault="000B397F" w:rsidP="000B397F">
      <w:pPr>
        <w:rPr>
          <w:rFonts w:ascii="Times New Roman" w:hAnsi="Times New Roman" w:cs="Times New Roman"/>
        </w:rPr>
      </w:pPr>
    </w:p>
    <w:p w14:paraId="084BD798" w14:textId="609A8642" w:rsidR="00C1291E" w:rsidRPr="000B397F" w:rsidRDefault="000B397F" w:rsidP="000B397F">
      <w:pPr>
        <w:tabs>
          <w:tab w:val="left" w:pos="3490"/>
        </w:tabs>
        <w:rPr>
          <w:rFonts w:ascii="Times New Roman" w:hAnsi="Times New Roman" w:cs="Times New Roman"/>
        </w:rPr>
      </w:pPr>
      <w:r>
        <w:rPr>
          <w:rFonts w:ascii="Times New Roman" w:hAnsi="Times New Roman" w:cs="Times New Roman"/>
        </w:rPr>
        <w:tab/>
      </w:r>
    </w:p>
    <w:sectPr w:rsidR="00C1291E" w:rsidRPr="000B39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4D1D"/>
    <w:multiLevelType w:val="multilevel"/>
    <w:tmpl w:val="77FA3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D2386B"/>
    <w:multiLevelType w:val="multilevel"/>
    <w:tmpl w:val="393C1C1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EA3C9E"/>
    <w:multiLevelType w:val="multilevel"/>
    <w:tmpl w:val="88BAE3A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E0734A"/>
    <w:multiLevelType w:val="multilevel"/>
    <w:tmpl w:val="B7387808"/>
    <w:lvl w:ilvl="0">
      <w:start w:val="5"/>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3B2C4D75"/>
    <w:multiLevelType w:val="hybridMultilevel"/>
    <w:tmpl w:val="7D7CA0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462D60A1"/>
    <w:multiLevelType w:val="multilevel"/>
    <w:tmpl w:val="6444F5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0C0714"/>
    <w:multiLevelType w:val="multilevel"/>
    <w:tmpl w:val="13CE3C6E"/>
    <w:lvl w:ilvl="0">
      <w:start w:val="18"/>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8A4A81"/>
    <w:multiLevelType w:val="hybridMultilevel"/>
    <w:tmpl w:val="13ECC49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5BA346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E480E7D"/>
    <w:multiLevelType w:val="hybridMultilevel"/>
    <w:tmpl w:val="3DA2EF0C"/>
    <w:lvl w:ilvl="0" w:tplc="6B3447E2">
      <w:start w:val="1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C01D8E"/>
    <w:multiLevelType w:val="hybridMultilevel"/>
    <w:tmpl w:val="7A00E3E0"/>
    <w:lvl w:ilvl="0" w:tplc="96A0E804">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8"/>
  </w:num>
  <w:num w:numId="6">
    <w:abstractNumId w:val="4"/>
  </w:num>
  <w:num w:numId="7">
    <w:abstractNumId w:val="7"/>
  </w:num>
  <w:num w:numId="8">
    <w:abstractNumId w:val="2"/>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ECD"/>
    <w:rsid w:val="0001156F"/>
    <w:rsid w:val="00014442"/>
    <w:rsid w:val="000417CE"/>
    <w:rsid w:val="00044471"/>
    <w:rsid w:val="00071E08"/>
    <w:rsid w:val="00075EF9"/>
    <w:rsid w:val="00080A55"/>
    <w:rsid w:val="000A5049"/>
    <w:rsid w:val="000B397F"/>
    <w:rsid w:val="000B5DC8"/>
    <w:rsid w:val="000E1173"/>
    <w:rsid w:val="000E156B"/>
    <w:rsid w:val="000F4F40"/>
    <w:rsid w:val="0016527C"/>
    <w:rsid w:val="00181C1A"/>
    <w:rsid w:val="001917A0"/>
    <w:rsid w:val="001A7B6C"/>
    <w:rsid w:val="001B1811"/>
    <w:rsid w:val="00200285"/>
    <w:rsid w:val="002245B1"/>
    <w:rsid w:val="00224E2B"/>
    <w:rsid w:val="0023263D"/>
    <w:rsid w:val="00236223"/>
    <w:rsid w:val="002513F6"/>
    <w:rsid w:val="00276998"/>
    <w:rsid w:val="002960EB"/>
    <w:rsid w:val="002B58A6"/>
    <w:rsid w:val="002F028A"/>
    <w:rsid w:val="00331939"/>
    <w:rsid w:val="003322E4"/>
    <w:rsid w:val="003363EF"/>
    <w:rsid w:val="00366E26"/>
    <w:rsid w:val="00367A8E"/>
    <w:rsid w:val="0038444B"/>
    <w:rsid w:val="003C74FD"/>
    <w:rsid w:val="0043722A"/>
    <w:rsid w:val="00485869"/>
    <w:rsid w:val="004A41C1"/>
    <w:rsid w:val="004C75DB"/>
    <w:rsid w:val="004E58A2"/>
    <w:rsid w:val="00502A01"/>
    <w:rsid w:val="00504144"/>
    <w:rsid w:val="00507B8D"/>
    <w:rsid w:val="0054758F"/>
    <w:rsid w:val="00580961"/>
    <w:rsid w:val="005A1A1D"/>
    <w:rsid w:val="005A3586"/>
    <w:rsid w:val="005B7BEC"/>
    <w:rsid w:val="005E064E"/>
    <w:rsid w:val="0061269B"/>
    <w:rsid w:val="00710317"/>
    <w:rsid w:val="007326BB"/>
    <w:rsid w:val="007402C0"/>
    <w:rsid w:val="00783BB4"/>
    <w:rsid w:val="007A2F9B"/>
    <w:rsid w:val="007C3624"/>
    <w:rsid w:val="007D1F19"/>
    <w:rsid w:val="007D7DB7"/>
    <w:rsid w:val="00835A88"/>
    <w:rsid w:val="00845F31"/>
    <w:rsid w:val="00852DD3"/>
    <w:rsid w:val="00855FF5"/>
    <w:rsid w:val="00870000"/>
    <w:rsid w:val="00870669"/>
    <w:rsid w:val="00877738"/>
    <w:rsid w:val="008A79C2"/>
    <w:rsid w:val="008C0DC3"/>
    <w:rsid w:val="00907490"/>
    <w:rsid w:val="00957398"/>
    <w:rsid w:val="00965BCE"/>
    <w:rsid w:val="0097335D"/>
    <w:rsid w:val="00992C2A"/>
    <w:rsid w:val="00993733"/>
    <w:rsid w:val="009B237E"/>
    <w:rsid w:val="009B29A8"/>
    <w:rsid w:val="00A00A87"/>
    <w:rsid w:val="00A04ECD"/>
    <w:rsid w:val="00A06494"/>
    <w:rsid w:val="00A11D8D"/>
    <w:rsid w:val="00A218AD"/>
    <w:rsid w:val="00A41DE0"/>
    <w:rsid w:val="00A95DA5"/>
    <w:rsid w:val="00AD2D64"/>
    <w:rsid w:val="00AD78F7"/>
    <w:rsid w:val="00AE38A7"/>
    <w:rsid w:val="00B009AC"/>
    <w:rsid w:val="00B0157D"/>
    <w:rsid w:val="00B179CA"/>
    <w:rsid w:val="00B27B06"/>
    <w:rsid w:val="00B4514E"/>
    <w:rsid w:val="00B96E4E"/>
    <w:rsid w:val="00BB11D1"/>
    <w:rsid w:val="00BD5ECD"/>
    <w:rsid w:val="00BF0BA5"/>
    <w:rsid w:val="00C1291E"/>
    <w:rsid w:val="00C227DF"/>
    <w:rsid w:val="00C43A4D"/>
    <w:rsid w:val="00C5540F"/>
    <w:rsid w:val="00C669B2"/>
    <w:rsid w:val="00C870EC"/>
    <w:rsid w:val="00CA1D66"/>
    <w:rsid w:val="00CA33C8"/>
    <w:rsid w:val="00CB113A"/>
    <w:rsid w:val="00CE0F13"/>
    <w:rsid w:val="00CE2168"/>
    <w:rsid w:val="00D03266"/>
    <w:rsid w:val="00D37417"/>
    <w:rsid w:val="00DF2EBC"/>
    <w:rsid w:val="00DF6C2A"/>
    <w:rsid w:val="00E12A2B"/>
    <w:rsid w:val="00E132DF"/>
    <w:rsid w:val="00E23DB4"/>
    <w:rsid w:val="00E45967"/>
    <w:rsid w:val="00EA5779"/>
    <w:rsid w:val="00EB5F8B"/>
    <w:rsid w:val="00EF7CBF"/>
    <w:rsid w:val="00F50A96"/>
    <w:rsid w:val="00F56D33"/>
    <w:rsid w:val="00FB409D"/>
    <w:rsid w:val="00FF0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49B7"/>
  <w15:chartTrackingRefBased/>
  <w15:docId w15:val="{20FB2C64-89E1-430F-BF01-0CC1A2FF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04ECD"/>
    <w:pPr>
      <w:ind w:left="720"/>
      <w:contextualSpacing/>
    </w:pPr>
  </w:style>
  <w:style w:type="character" w:styleId="Hipersaite">
    <w:name w:val="Hyperlink"/>
    <w:basedOn w:val="Noklusjumarindkopasfonts"/>
    <w:uiPriority w:val="99"/>
    <w:unhideWhenUsed/>
    <w:rsid w:val="000B5DC8"/>
    <w:rPr>
      <w:color w:val="0563C1" w:themeColor="hyperlink"/>
      <w:u w:val="single"/>
    </w:rPr>
  </w:style>
  <w:style w:type="table" w:styleId="Reatabula">
    <w:name w:val="Table Grid"/>
    <w:basedOn w:val="Parastatabula"/>
    <w:uiPriority w:val="39"/>
    <w:rsid w:val="00B9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D7DB7"/>
    <w:rPr>
      <w:sz w:val="16"/>
      <w:szCs w:val="16"/>
    </w:rPr>
  </w:style>
  <w:style w:type="paragraph" w:styleId="Komentrateksts">
    <w:name w:val="annotation text"/>
    <w:basedOn w:val="Parasts"/>
    <w:link w:val="KomentratekstsRakstz"/>
    <w:uiPriority w:val="99"/>
    <w:semiHidden/>
    <w:unhideWhenUsed/>
    <w:rsid w:val="007D7DB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7DB7"/>
    <w:rPr>
      <w:sz w:val="20"/>
      <w:szCs w:val="20"/>
    </w:rPr>
  </w:style>
  <w:style w:type="paragraph" w:styleId="Komentratma">
    <w:name w:val="annotation subject"/>
    <w:basedOn w:val="Komentrateksts"/>
    <w:next w:val="Komentrateksts"/>
    <w:link w:val="KomentratmaRakstz"/>
    <w:uiPriority w:val="99"/>
    <w:semiHidden/>
    <w:unhideWhenUsed/>
    <w:rsid w:val="007D7DB7"/>
    <w:rPr>
      <w:b/>
      <w:bCs/>
    </w:rPr>
  </w:style>
  <w:style w:type="character" w:customStyle="1" w:styleId="KomentratmaRakstz">
    <w:name w:val="Komentāra tēma Rakstz."/>
    <w:basedOn w:val="KomentratekstsRakstz"/>
    <w:link w:val="Komentratma"/>
    <w:uiPriority w:val="99"/>
    <w:semiHidden/>
    <w:rsid w:val="007D7DB7"/>
    <w:rPr>
      <w:b/>
      <w:bCs/>
      <w:sz w:val="20"/>
      <w:szCs w:val="20"/>
    </w:rPr>
  </w:style>
  <w:style w:type="paragraph" w:styleId="Balonteksts">
    <w:name w:val="Balloon Text"/>
    <w:basedOn w:val="Parasts"/>
    <w:link w:val="BalontekstsRakstz"/>
    <w:uiPriority w:val="99"/>
    <w:semiHidden/>
    <w:unhideWhenUsed/>
    <w:rsid w:val="007D7DB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7DB7"/>
    <w:rPr>
      <w:rFonts w:ascii="Segoe UI" w:hAnsi="Segoe UI" w:cs="Segoe UI"/>
      <w:sz w:val="18"/>
      <w:szCs w:val="18"/>
    </w:rPr>
  </w:style>
  <w:style w:type="paragraph" w:styleId="Prskatjums">
    <w:name w:val="Revision"/>
    <w:hidden/>
    <w:uiPriority w:val="99"/>
    <w:semiHidden/>
    <w:rsid w:val="00CE0F13"/>
    <w:pPr>
      <w:spacing w:after="0" w:line="240" w:lineRule="auto"/>
    </w:pPr>
  </w:style>
  <w:style w:type="character" w:customStyle="1" w:styleId="SarakstarindkopaRakstz">
    <w:name w:val="Saraksta rindkopa Rakstz."/>
    <w:link w:val="Sarakstarindkopa"/>
    <w:uiPriority w:val="34"/>
    <w:locked/>
    <w:rsid w:val="002513F6"/>
  </w:style>
  <w:style w:type="character" w:customStyle="1" w:styleId="UnresolvedMention1">
    <w:name w:val="Unresolved Mention1"/>
    <w:basedOn w:val="Noklusjumarindkopasfonts"/>
    <w:uiPriority w:val="99"/>
    <w:semiHidden/>
    <w:unhideWhenUsed/>
    <w:rsid w:val="009B2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93212">
      <w:bodyDiv w:val="1"/>
      <w:marLeft w:val="0"/>
      <w:marRight w:val="0"/>
      <w:marTop w:val="0"/>
      <w:marBottom w:val="0"/>
      <w:divBdr>
        <w:top w:val="none" w:sz="0" w:space="0" w:color="auto"/>
        <w:left w:val="none" w:sz="0" w:space="0" w:color="auto"/>
        <w:bottom w:val="none" w:sz="0" w:space="0" w:color="auto"/>
        <w:right w:val="none" w:sz="0" w:space="0" w:color="auto"/>
      </w:divBdr>
    </w:div>
    <w:div w:id="10534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u.lv/lv/personas-datu-apstrade" TargetMode="External"/><Relationship Id="rId3" Type="http://schemas.openxmlformats.org/officeDocument/2006/relationships/styles" Target="styles.xml"/><Relationship Id="rId7" Type="http://schemas.openxmlformats.org/officeDocument/2006/relationships/hyperlink" Target="http://www.l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6A80-8410-4AFE-B4D0-61F13B7E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7866</Words>
  <Characters>4484</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"Latvijas valsts meži"</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Olšauska</dc:creator>
  <cp:keywords/>
  <dc:description/>
  <cp:lastModifiedBy>Inese Pabērza</cp:lastModifiedBy>
  <cp:revision>2</cp:revision>
  <dcterms:created xsi:type="dcterms:W3CDTF">2022-03-17T06:46:00Z</dcterms:created>
  <dcterms:modified xsi:type="dcterms:W3CDTF">2022-03-17T06:46:00Z</dcterms:modified>
</cp:coreProperties>
</file>